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5E284" w14:textId="77777777" w:rsidR="00301E44" w:rsidRPr="00301E44" w:rsidRDefault="00301E44" w:rsidP="00301E44">
      <w:r w:rsidRPr="00301E44">
        <w:rPr>
          <w:b/>
          <w:bCs/>
        </w:rPr>
        <w:t>The Great Harlot and the Beast</w:t>
      </w:r>
      <w:r w:rsidRPr="00301E44">
        <w:br/>
      </w:r>
      <w:r w:rsidRPr="00301E44">
        <w:rPr>
          <w:i/>
          <w:iCs/>
        </w:rPr>
        <w:t>(Revelation 17:1–18)</w:t>
      </w:r>
    </w:p>
    <w:p w14:paraId="411FE740" w14:textId="77777777" w:rsidR="00301E44" w:rsidRPr="00301E44" w:rsidRDefault="00301E44" w:rsidP="00301E44">
      <w:r w:rsidRPr="00301E44">
        <w:rPr>
          <w:b/>
          <w:bCs/>
        </w:rPr>
        <w:t>Introduction:</w:t>
      </w:r>
      <w:r w:rsidRPr="00301E44">
        <w:br/>
        <w:t>Revelation 17 reveals the judgment of the great harlot who sits on many waters. Through first-century eyes, this chapter unveils God’s message of comfort and victory to Christians suffering under the Roman Empire, assuring them that the persecuting power of Rome would fall by God’s righteous hand.</w:t>
      </w:r>
    </w:p>
    <w:p w14:paraId="7FF7617B" w14:textId="77777777" w:rsidR="00301E44" w:rsidRPr="00301E44" w:rsidRDefault="00301E44" w:rsidP="00301E44">
      <w:r w:rsidRPr="00301E44">
        <w:rPr>
          <w:b/>
          <w:bCs/>
        </w:rPr>
        <w:t>The Call to Wear First-Century Glasses</w:t>
      </w:r>
      <w:r w:rsidRPr="00301E44">
        <w:br/>
        <w:t>As we approach this text, we must view it as those early Christians would have. These were men and women in western Asia Minor—modern-day Turkey—who were suffering persecution at the hands of the Roman Empire. Revelation was written to strengthen them, not to confuse them. It was a letter of comfort, reminding them that even as Rome raged in wickedness, God still ruled. The repeated use of the number seven—seven angels, seven trumpets, seven bowls—represents the completeness of God’s actions. The seven bowls of wrath symbolize His full and final judgment on that corrupt empire which had so brutally oppressed His people.</w:t>
      </w:r>
    </w:p>
    <w:p w14:paraId="5063A6B7" w14:textId="77777777" w:rsidR="00301E44" w:rsidRPr="00301E44" w:rsidRDefault="00301E44" w:rsidP="00301E44">
      <w:r w:rsidRPr="00301E44">
        <w:rPr>
          <w:b/>
          <w:bCs/>
        </w:rPr>
        <w:t>The Great Harlot Revealed</w:t>
      </w:r>
      <w:r w:rsidRPr="00301E44">
        <w:br/>
        <w:t xml:space="preserve">John sees a woman sitting on many waters. These waters represent peoples, nations, and tongues—those under Rome’s dominion. This </w:t>
      </w:r>
      <w:proofErr w:type="gramStart"/>
      <w:r w:rsidRPr="00301E44">
        <w:t>harlot</w:t>
      </w:r>
      <w:proofErr w:type="gramEnd"/>
      <w:r w:rsidRPr="00301E44">
        <w:t>, adorned in luxury and holding a golden cup filled with abominations, symbolizes the wealth, idolatry, and immorality of the Roman Empire. The nations had “committed fornication” with her—forming alliances with Rome for power, wealth, and pleasure. They were drunk on her corruption, intoxicated by worldly gain and the false security she promised.</w:t>
      </w:r>
    </w:p>
    <w:p w14:paraId="19FF9E36" w14:textId="77777777" w:rsidR="00301E44" w:rsidRPr="00301E44" w:rsidRDefault="00301E44" w:rsidP="00301E44">
      <w:r w:rsidRPr="00301E44">
        <w:t xml:space="preserve">John is then carried into the wilderness, where he sees the woman seated on a scarlet beast full of blasphemous names, having seven heads and ten horns. This beast represents the Roman imperial </w:t>
      </w:r>
      <w:proofErr w:type="gramStart"/>
      <w:r w:rsidRPr="00301E44">
        <w:t>system—</w:t>
      </w:r>
      <w:proofErr w:type="gramEnd"/>
      <w:r w:rsidRPr="00301E44">
        <w:t>the power that upheld the city of Rome. The scarlet color and blasphemous names signify Rome’s pride and defiance against God.</w:t>
      </w:r>
    </w:p>
    <w:p w14:paraId="7E654E63" w14:textId="77777777" w:rsidR="00301E44" w:rsidRPr="00301E44" w:rsidRDefault="00301E44" w:rsidP="00301E44">
      <w:r w:rsidRPr="00301E44">
        <w:rPr>
          <w:b/>
          <w:bCs/>
        </w:rPr>
        <w:t>Babylon the Great</w:t>
      </w:r>
      <w:r w:rsidRPr="00301E44">
        <w:br/>
        <w:t xml:space="preserve">Written across her forehead are the words: “Mystery, Babylon the Great, the </w:t>
      </w:r>
      <w:proofErr w:type="gramStart"/>
      <w:r w:rsidRPr="00301E44">
        <w:t>Mother</w:t>
      </w:r>
      <w:proofErr w:type="gramEnd"/>
      <w:r w:rsidRPr="00301E44">
        <w:t xml:space="preserve"> of Harlots and of the Abominations of the Earth.” Just as ancient Babylon had once opposed God’s people, Rome now stood as the new Babylon—decadent, violent, and idolatrous. She is described as “drunk with the blood of the saints,” rejoicing in the persecution of God’s people. This imagery captures Rome’s cruelty toward Christians who refused to worship Caesar as lord.</w:t>
      </w:r>
    </w:p>
    <w:p w14:paraId="0F7D24D4" w14:textId="77777777" w:rsidR="00301E44" w:rsidRPr="00301E44" w:rsidRDefault="00301E44" w:rsidP="00301E44">
      <w:r w:rsidRPr="00301E44">
        <w:rPr>
          <w:b/>
          <w:bCs/>
        </w:rPr>
        <w:t>The Beast and the Seven Kings</w:t>
      </w:r>
      <w:r w:rsidRPr="00301E44">
        <w:br/>
        <w:t>The angel explains the mystery of the woman and the beast. The seven heads are seven mountains—an unmistakable symbol of Rome, the city built on seven hills. The seven heads also represent seven kings or emperors. Five had fallen (Augustus, Tiberius, Caligula, Claudius, Nero), one existed (Vespasian), and one was yet to come (Titus). The eighth, described as “of the seven,” points to Domitian, who revived the cruelty of Nero and intensified persecution against Christians. Domitian embodied the beastly spirit of Rome—arrogant, blasphemous, and destined for destruction.</w:t>
      </w:r>
    </w:p>
    <w:p w14:paraId="4EFA8C0B" w14:textId="77777777" w:rsidR="00301E44" w:rsidRPr="00301E44" w:rsidRDefault="00301E44" w:rsidP="00301E44">
      <w:r w:rsidRPr="00301E44">
        <w:rPr>
          <w:b/>
          <w:bCs/>
        </w:rPr>
        <w:t>The Ten Horns and Their Rebellion</w:t>
      </w:r>
      <w:r w:rsidRPr="00301E44">
        <w:br/>
        <w:t>The ten horns symbolize vassal kings—nations under Rome’s power that shared in her authority for a time. They later turned against her, bringing about her downfall. God used these very kingdoms to fulfill His purpose. The nations that once benefited from Rome’s might became instruments of her judgment. History confirms this, as internal corruption, rebellion, and foreign invasions led to Rome’s collapse. What seemed like the empire’s strength became its ruin—because God decreed it.</w:t>
      </w:r>
    </w:p>
    <w:p w14:paraId="7CDB5038" w14:textId="77777777" w:rsidR="00301E44" w:rsidRPr="00301E44" w:rsidRDefault="00301E44" w:rsidP="00301E44">
      <w:r w:rsidRPr="00301E44">
        <w:rPr>
          <w:b/>
          <w:bCs/>
        </w:rPr>
        <w:t>The Victory of the Lamb</w:t>
      </w:r>
      <w:r w:rsidRPr="00301E44">
        <w:br/>
        <w:t xml:space="preserve">In verse 14, the angel assures John that “the Lamb will overcome them, for He is Lord of lords and King of kings.” The persecuted Christians needed this assurance. Rome’s power was temporary; Christ’s reign was eternal. The faithful—those called, chosen, and steadfast—would triumph with Him. The true King was not Caesar but the </w:t>
      </w:r>
      <w:proofErr w:type="gramStart"/>
      <w:r w:rsidRPr="00301E44">
        <w:t>risen</w:t>
      </w:r>
      <w:proofErr w:type="gramEnd"/>
      <w:r w:rsidRPr="00301E44">
        <w:t xml:space="preserve"> Lamb.</w:t>
      </w:r>
    </w:p>
    <w:p w14:paraId="04A16677" w14:textId="77777777" w:rsidR="00301E44" w:rsidRPr="00301E44" w:rsidRDefault="00301E44" w:rsidP="00301E44">
      <w:r w:rsidRPr="00301E44">
        <w:rPr>
          <w:b/>
          <w:bCs/>
        </w:rPr>
        <w:t>The Fall of Rome Foretold</w:t>
      </w:r>
      <w:r w:rsidRPr="00301E44">
        <w:br/>
        <w:t xml:space="preserve">Verse 18 identifies the woman clearly: “The woman whom you saw is that great city which reigns over the kings of the earth.” There was only one such city in the first </w:t>
      </w:r>
      <w:proofErr w:type="gramStart"/>
      <w:r w:rsidRPr="00301E44">
        <w:t>century—</w:t>
      </w:r>
      <w:proofErr w:type="gramEnd"/>
      <w:r w:rsidRPr="00301E44">
        <w:t>Rome. The message could not be mistaken. Rome would fall. Its wealth, immorality, and cruelty would be judged. God would use the nations she oppressed to destroy her completely. Revelation was written to assure Christians that the empire persecuting them would not last.</w:t>
      </w:r>
    </w:p>
    <w:p w14:paraId="3EE488EB" w14:textId="77777777" w:rsidR="00301E44" w:rsidRPr="00301E44" w:rsidRDefault="00301E44" w:rsidP="00301E44">
      <w:r w:rsidRPr="00301E44">
        <w:rPr>
          <w:b/>
          <w:bCs/>
        </w:rPr>
        <w:t>Lessons for Us Today</w:t>
      </w:r>
      <w:r w:rsidRPr="00301E44">
        <w:br/>
        <w:t>Though Revelation 17 primarily comforted first-century believers, its message still speaks. It reminds us that God is sovereign over all nations and empires. No power—no matter how mighty—can stand against His will. Every corrupt system that opposes righteousness will eventually fall. And those who are called, chosen, and faithful will reign with the Lamb forever.</w:t>
      </w:r>
    </w:p>
    <w:p w14:paraId="60658738" w14:textId="77777777" w:rsidR="00301E44" w:rsidRPr="00301E44" w:rsidRDefault="00301E44" w:rsidP="00301E44">
      <w:r w:rsidRPr="00301E44">
        <w:rPr>
          <w:b/>
          <w:bCs/>
        </w:rPr>
        <w:t>The Great Harlot and the Beast Sermon Outline:</w:t>
      </w:r>
    </w:p>
    <w:p w14:paraId="3201661B" w14:textId="77777777" w:rsidR="00301E44" w:rsidRPr="00301E44" w:rsidRDefault="00301E44" w:rsidP="00301E44">
      <w:pPr>
        <w:numPr>
          <w:ilvl w:val="0"/>
          <w:numId w:val="1"/>
        </w:numPr>
      </w:pPr>
      <w:r w:rsidRPr="00301E44">
        <w:rPr>
          <w:b/>
          <w:bCs/>
        </w:rPr>
        <w:t>Introduction:</w:t>
      </w:r>
      <w:r w:rsidRPr="00301E44">
        <w:t xml:space="preserve"> Context of Revelation 17; written for persecuted first-century Christians under Rome’s rule.</w:t>
      </w:r>
    </w:p>
    <w:p w14:paraId="7AB6EFD3" w14:textId="77777777" w:rsidR="00301E44" w:rsidRPr="00301E44" w:rsidRDefault="00301E44" w:rsidP="00301E44">
      <w:pPr>
        <w:numPr>
          <w:ilvl w:val="0"/>
          <w:numId w:val="1"/>
        </w:numPr>
      </w:pPr>
      <w:r w:rsidRPr="00301E44">
        <w:rPr>
          <w:b/>
          <w:bCs/>
        </w:rPr>
        <w:t>I. The Harlot and the Waters (Revelation 17:1–2)</w:t>
      </w:r>
    </w:p>
    <w:p w14:paraId="571B5F92" w14:textId="77777777" w:rsidR="00301E44" w:rsidRPr="00301E44" w:rsidRDefault="00301E44" w:rsidP="00301E44">
      <w:pPr>
        <w:numPr>
          <w:ilvl w:val="1"/>
          <w:numId w:val="1"/>
        </w:numPr>
      </w:pPr>
      <w:r w:rsidRPr="00301E44">
        <w:t>Represents Rome’s alliances with nations.</w:t>
      </w:r>
    </w:p>
    <w:p w14:paraId="502E4FDC" w14:textId="77777777" w:rsidR="00301E44" w:rsidRPr="00301E44" w:rsidRDefault="00301E44" w:rsidP="00301E44">
      <w:pPr>
        <w:numPr>
          <w:ilvl w:val="1"/>
          <w:numId w:val="1"/>
        </w:numPr>
      </w:pPr>
      <w:r w:rsidRPr="00301E44">
        <w:t>Spiritual and political fornication through wealth and idolatry.</w:t>
      </w:r>
    </w:p>
    <w:p w14:paraId="1BBA9360" w14:textId="77777777" w:rsidR="00301E44" w:rsidRPr="00301E44" w:rsidRDefault="00301E44" w:rsidP="00301E44">
      <w:pPr>
        <w:numPr>
          <w:ilvl w:val="0"/>
          <w:numId w:val="1"/>
        </w:numPr>
      </w:pPr>
      <w:r w:rsidRPr="00301E44">
        <w:rPr>
          <w:b/>
          <w:bCs/>
        </w:rPr>
        <w:t>II. The Woman and the Scarlet Beast (Revelation 17:3–6)</w:t>
      </w:r>
    </w:p>
    <w:p w14:paraId="5FB4854B" w14:textId="77777777" w:rsidR="00301E44" w:rsidRPr="00301E44" w:rsidRDefault="00301E44" w:rsidP="00301E44">
      <w:pPr>
        <w:numPr>
          <w:ilvl w:val="1"/>
          <w:numId w:val="1"/>
        </w:numPr>
      </w:pPr>
      <w:r w:rsidRPr="00301E44">
        <w:t>The beast symbolizes the imperial Roman system.</w:t>
      </w:r>
    </w:p>
    <w:p w14:paraId="2B6A69A9" w14:textId="77777777" w:rsidR="00301E44" w:rsidRPr="00301E44" w:rsidRDefault="00301E44" w:rsidP="00301E44">
      <w:pPr>
        <w:numPr>
          <w:ilvl w:val="1"/>
          <w:numId w:val="1"/>
        </w:numPr>
      </w:pPr>
      <w:r w:rsidRPr="00301E44">
        <w:t>The woman represents Rome, the capital of corruption.</w:t>
      </w:r>
    </w:p>
    <w:p w14:paraId="2C6442F3" w14:textId="77777777" w:rsidR="00301E44" w:rsidRPr="00301E44" w:rsidRDefault="00301E44" w:rsidP="00301E44">
      <w:pPr>
        <w:numPr>
          <w:ilvl w:val="1"/>
          <w:numId w:val="1"/>
        </w:numPr>
      </w:pPr>
      <w:r w:rsidRPr="00301E44">
        <w:t>“Babylon the Great” parallels ancient Babylon as God’s enemy.</w:t>
      </w:r>
    </w:p>
    <w:p w14:paraId="1D6933DB" w14:textId="77777777" w:rsidR="00301E44" w:rsidRPr="00301E44" w:rsidRDefault="00301E44" w:rsidP="00301E44">
      <w:pPr>
        <w:numPr>
          <w:ilvl w:val="0"/>
          <w:numId w:val="1"/>
        </w:numPr>
      </w:pPr>
      <w:r w:rsidRPr="00301E44">
        <w:rPr>
          <w:b/>
          <w:bCs/>
        </w:rPr>
        <w:t>III. The Seven Kings (Revelation 17:9–11)</w:t>
      </w:r>
    </w:p>
    <w:p w14:paraId="67F70849" w14:textId="77777777" w:rsidR="00301E44" w:rsidRPr="00301E44" w:rsidRDefault="00301E44" w:rsidP="00301E44">
      <w:pPr>
        <w:numPr>
          <w:ilvl w:val="1"/>
          <w:numId w:val="1"/>
        </w:numPr>
      </w:pPr>
      <w:r w:rsidRPr="00301E44">
        <w:t>Seven heads = seven hills (Rome) and seven emperors.</w:t>
      </w:r>
    </w:p>
    <w:p w14:paraId="0B05CD69" w14:textId="77777777" w:rsidR="00301E44" w:rsidRPr="00301E44" w:rsidRDefault="00301E44" w:rsidP="00301E44">
      <w:pPr>
        <w:numPr>
          <w:ilvl w:val="1"/>
          <w:numId w:val="1"/>
        </w:numPr>
      </w:pPr>
      <w:r w:rsidRPr="00301E44">
        <w:t>Five fallen (Augustus–Nero), one is (Vespasian), one yet to come (Titus), the eighth (Domitian) is “of the seven.”</w:t>
      </w:r>
    </w:p>
    <w:p w14:paraId="78A5F667" w14:textId="77777777" w:rsidR="00301E44" w:rsidRPr="00301E44" w:rsidRDefault="00301E44" w:rsidP="00301E44">
      <w:pPr>
        <w:numPr>
          <w:ilvl w:val="0"/>
          <w:numId w:val="1"/>
        </w:numPr>
      </w:pPr>
      <w:r w:rsidRPr="00301E44">
        <w:rPr>
          <w:b/>
          <w:bCs/>
        </w:rPr>
        <w:t>IV. The Ten Horns (Revelation 17:12–13)</w:t>
      </w:r>
    </w:p>
    <w:p w14:paraId="11EAD5A4" w14:textId="77777777" w:rsidR="00301E44" w:rsidRPr="00301E44" w:rsidRDefault="00301E44" w:rsidP="00301E44">
      <w:pPr>
        <w:numPr>
          <w:ilvl w:val="1"/>
          <w:numId w:val="1"/>
        </w:numPr>
      </w:pPr>
      <w:r w:rsidRPr="00301E44">
        <w:t>Symbolize subordinate kingdoms under Rome’s power.</w:t>
      </w:r>
    </w:p>
    <w:p w14:paraId="7912B0BE" w14:textId="77777777" w:rsidR="00301E44" w:rsidRPr="00301E44" w:rsidRDefault="00301E44" w:rsidP="00301E44">
      <w:pPr>
        <w:numPr>
          <w:ilvl w:val="1"/>
          <w:numId w:val="1"/>
        </w:numPr>
      </w:pPr>
      <w:r w:rsidRPr="00301E44">
        <w:t>Later turn on Rome, fulfilling God’s judgment.</w:t>
      </w:r>
    </w:p>
    <w:p w14:paraId="5D1363C1" w14:textId="77777777" w:rsidR="00301E44" w:rsidRPr="00301E44" w:rsidRDefault="00301E44" w:rsidP="00301E44">
      <w:pPr>
        <w:numPr>
          <w:ilvl w:val="0"/>
          <w:numId w:val="1"/>
        </w:numPr>
      </w:pPr>
      <w:r w:rsidRPr="00301E44">
        <w:rPr>
          <w:b/>
          <w:bCs/>
        </w:rPr>
        <w:t>V. The Victory of the Lamb (Revelation 17:14)</w:t>
      </w:r>
    </w:p>
    <w:p w14:paraId="4BE6D155" w14:textId="77777777" w:rsidR="00301E44" w:rsidRPr="00301E44" w:rsidRDefault="00301E44" w:rsidP="00301E44">
      <w:pPr>
        <w:numPr>
          <w:ilvl w:val="1"/>
          <w:numId w:val="1"/>
        </w:numPr>
      </w:pPr>
      <w:r w:rsidRPr="00301E44">
        <w:t>Christ defeats the beastly powers.</w:t>
      </w:r>
    </w:p>
    <w:p w14:paraId="70F98B22" w14:textId="77777777" w:rsidR="00301E44" w:rsidRPr="00301E44" w:rsidRDefault="00301E44" w:rsidP="00301E44">
      <w:pPr>
        <w:numPr>
          <w:ilvl w:val="1"/>
          <w:numId w:val="1"/>
        </w:numPr>
      </w:pPr>
      <w:r w:rsidRPr="00301E44">
        <w:t>The faithful triumph with Him—called, chosen, and steadfast.</w:t>
      </w:r>
    </w:p>
    <w:p w14:paraId="305B8EB7" w14:textId="77777777" w:rsidR="00301E44" w:rsidRPr="00301E44" w:rsidRDefault="00301E44" w:rsidP="00301E44">
      <w:pPr>
        <w:numPr>
          <w:ilvl w:val="0"/>
          <w:numId w:val="1"/>
        </w:numPr>
      </w:pPr>
      <w:r w:rsidRPr="00301E44">
        <w:rPr>
          <w:b/>
          <w:bCs/>
        </w:rPr>
        <w:t>VI. The Fall of the Great City (Revelation 17:15–18)</w:t>
      </w:r>
    </w:p>
    <w:p w14:paraId="437EC398" w14:textId="77777777" w:rsidR="00301E44" w:rsidRPr="00301E44" w:rsidRDefault="00301E44" w:rsidP="00301E44">
      <w:pPr>
        <w:numPr>
          <w:ilvl w:val="1"/>
          <w:numId w:val="1"/>
        </w:numPr>
      </w:pPr>
      <w:r w:rsidRPr="00301E44">
        <w:t>Rome, the great harlot, destroyed by her own allies.</w:t>
      </w:r>
    </w:p>
    <w:p w14:paraId="71227223" w14:textId="77777777" w:rsidR="00301E44" w:rsidRPr="00301E44" w:rsidRDefault="00301E44" w:rsidP="00301E44">
      <w:pPr>
        <w:numPr>
          <w:ilvl w:val="1"/>
          <w:numId w:val="1"/>
        </w:numPr>
      </w:pPr>
      <w:r w:rsidRPr="00301E44">
        <w:t>God’s will accomplished; the persecuted comforted.</w:t>
      </w:r>
    </w:p>
    <w:p w14:paraId="51819356" w14:textId="77777777" w:rsidR="00301E44" w:rsidRPr="00301E44" w:rsidRDefault="00301E44" w:rsidP="00301E44">
      <w:r w:rsidRPr="00301E44">
        <w:rPr>
          <w:b/>
          <w:bCs/>
        </w:rPr>
        <w:t>Call to Action:</w:t>
      </w:r>
      <w:r w:rsidRPr="00301E44">
        <w:br/>
        <w:t>We must remain among the called, chosen, and faithful. The Lamb still reigns over every power on earth. When we are born again, living faithfully under His lordship, we share in His victory. As Rome fell, so too will every nation that exalts itself against God. Let us live in steadfast loyalty to Christ, trusting His promise to reward His faithful people.</w:t>
      </w:r>
    </w:p>
    <w:p w14:paraId="72FE365C" w14:textId="77777777" w:rsidR="00301E44" w:rsidRPr="00301E44" w:rsidRDefault="00301E44" w:rsidP="00301E44">
      <w:r w:rsidRPr="00301E44">
        <w:rPr>
          <w:b/>
          <w:bCs/>
        </w:rPr>
        <w:t>Key Takeaways:</w:t>
      </w:r>
    </w:p>
    <w:p w14:paraId="1D786BBF" w14:textId="77777777" w:rsidR="00301E44" w:rsidRPr="00301E44" w:rsidRDefault="00301E44" w:rsidP="00301E44">
      <w:pPr>
        <w:numPr>
          <w:ilvl w:val="0"/>
          <w:numId w:val="2"/>
        </w:numPr>
      </w:pPr>
      <w:r w:rsidRPr="00301E44">
        <w:t>God is sovereign over all nations (Revelation 17:17).</w:t>
      </w:r>
    </w:p>
    <w:p w14:paraId="2FCA4FD6" w14:textId="77777777" w:rsidR="00301E44" w:rsidRPr="00301E44" w:rsidRDefault="00301E44" w:rsidP="00301E44">
      <w:pPr>
        <w:numPr>
          <w:ilvl w:val="0"/>
          <w:numId w:val="2"/>
        </w:numPr>
      </w:pPr>
      <w:r w:rsidRPr="00301E44">
        <w:t>Evil powers rise and fall, but Christ reigns forever (Revelation 17:14).</w:t>
      </w:r>
    </w:p>
    <w:p w14:paraId="7F658939" w14:textId="77777777" w:rsidR="00301E44" w:rsidRPr="00301E44" w:rsidRDefault="00301E44" w:rsidP="00301E44">
      <w:pPr>
        <w:numPr>
          <w:ilvl w:val="0"/>
          <w:numId w:val="2"/>
        </w:numPr>
      </w:pPr>
      <w:r w:rsidRPr="00301E44">
        <w:t>The faithful are called, chosen, and preserved (1 Peter 2:9; Revelation 17:14).</w:t>
      </w:r>
    </w:p>
    <w:p w14:paraId="754E50A8" w14:textId="77777777" w:rsidR="00301E44" w:rsidRPr="00301E44" w:rsidRDefault="00301E44" w:rsidP="00301E44">
      <w:pPr>
        <w:numPr>
          <w:ilvl w:val="0"/>
          <w:numId w:val="2"/>
        </w:numPr>
      </w:pPr>
      <w:r w:rsidRPr="00301E44">
        <w:t>History fulfills God’s purposes—even through nations unaware of His will (Daniel 4:17).</w:t>
      </w:r>
    </w:p>
    <w:p w14:paraId="58792E19" w14:textId="77777777" w:rsidR="00301E44" w:rsidRPr="00301E44" w:rsidRDefault="00301E44" w:rsidP="00301E44">
      <w:r w:rsidRPr="00301E44">
        <w:rPr>
          <w:b/>
          <w:bCs/>
        </w:rPr>
        <w:t>Scripture Reference List:</w:t>
      </w:r>
    </w:p>
    <w:p w14:paraId="3BEA52AB" w14:textId="77777777" w:rsidR="00301E44" w:rsidRPr="00301E44" w:rsidRDefault="00301E44" w:rsidP="00301E44">
      <w:pPr>
        <w:numPr>
          <w:ilvl w:val="0"/>
          <w:numId w:val="3"/>
        </w:numPr>
      </w:pPr>
      <w:r w:rsidRPr="00301E44">
        <w:t>Revelation 17:1–18 – Judgment of the great harlot and fall of Rome.</w:t>
      </w:r>
    </w:p>
    <w:p w14:paraId="27723EF1" w14:textId="77777777" w:rsidR="00301E44" w:rsidRPr="00301E44" w:rsidRDefault="00301E44" w:rsidP="00301E44">
      <w:pPr>
        <w:numPr>
          <w:ilvl w:val="0"/>
          <w:numId w:val="3"/>
        </w:numPr>
      </w:pPr>
      <w:r w:rsidRPr="00301E44">
        <w:t>1 Peter 2:9 – God’s people are a chosen generation.</w:t>
      </w:r>
    </w:p>
    <w:p w14:paraId="64E56EB4" w14:textId="77777777" w:rsidR="00301E44" w:rsidRPr="00301E44" w:rsidRDefault="00301E44" w:rsidP="00301E44">
      <w:pPr>
        <w:numPr>
          <w:ilvl w:val="0"/>
          <w:numId w:val="3"/>
        </w:numPr>
      </w:pPr>
      <w:r w:rsidRPr="00301E44">
        <w:t>Daniel 4:17 – God rules in the kingdoms of men.</w:t>
      </w:r>
    </w:p>
    <w:p w14:paraId="50D4D059" w14:textId="77777777" w:rsidR="00301E44" w:rsidRPr="00301E44" w:rsidRDefault="00301E44" w:rsidP="00301E44">
      <w:pPr>
        <w:numPr>
          <w:ilvl w:val="0"/>
          <w:numId w:val="3"/>
        </w:numPr>
      </w:pPr>
      <w:r w:rsidRPr="00301E44">
        <w:t>Revelation 17:14 – The Lamb conquers all powers.</w:t>
      </w:r>
    </w:p>
    <w:p w14:paraId="0F49C1D3" w14:textId="77777777" w:rsidR="00301E44" w:rsidRPr="00301E44" w:rsidRDefault="00301E44" w:rsidP="00301E44">
      <w:r w:rsidRPr="00301E44">
        <w:rPr>
          <w:b/>
          <w:bCs/>
        </w:rPr>
        <w:t>Prepared by Bobby Stafford of the church of Christ at Granby, MO</w:t>
      </w:r>
    </w:p>
    <w:p w14:paraId="5B9AA74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05FD4"/>
    <w:multiLevelType w:val="multilevel"/>
    <w:tmpl w:val="00DA1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AA51A8"/>
    <w:multiLevelType w:val="multilevel"/>
    <w:tmpl w:val="DDF23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50174E"/>
    <w:multiLevelType w:val="multilevel"/>
    <w:tmpl w:val="90C67E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6192928">
    <w:abstractNumId w:val="2"/>
  </w:num>
  <w:num w:numId="2" w16cid:durableId="548733635">
    <w:abstractNumId w:val="1"/>
  </w:num>
  <w:num w:numId="3" w16cid:durableId="17002777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E44"/>
    <w:rsid w:val="000D6DB3"/>
    <w:rsid w:val="000F0CF1"/>
    <w:rsid w:val="00287115"/>
    <w:rsid w:val="00301E44"/>
    <w:rsid w:val="00367680"/>
    <w:rsid w:val="00695368"/>
    <w:rsid w:val="008635D2"/>
    <w:rsid w:val="00CD3620"/>
    <w:rsid w:val="00D8345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1DF0DD"/>
  <w15:chartTrackingRefBased/>
  <w15:docId w15:val="{AB05F72F-28E1-427C-AE66-D1D9C88C4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1E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1E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1E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1E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1E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1E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1E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1E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1E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1E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1E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1E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1E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1E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1E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1E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1E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1E44"/>
    <w:rPr>
      <w:rFonts w:eastAsiaTheme="majorEastAsia" w:cstheme="majorBidi"/>
      <w:color w:val="272727" w:themeColor="text1" w:themeTint="D8"/>
    </w:rPr>
  </w:style>
  <w:style w:type="paragraph" w:styleId="Title">
    <w:name w:val="Title"/>
    <w:basedOn w:val="Normal"/>
    <w:next w:val="Normal"/>
    <w:link w:val="TitleChar"/>
    <w:uiPriority w:val="10"/>
    <w:qFormat/>
    <w:rsid w:val="00301E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1E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1E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1E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1E44"/>
    <w:pPr>
      <w:spacing w:before="160"/>
      <w:jc w:val="center"/>
    </w:pPr>
    <w:rPr>
      <w:i/>
      <w:iCs/>
      <w:color w:val="404040" w:themeColor="text1" w:themeTint="BF"/>
    </w:rPr>
  </w:style>
  <w:style w:type="character" w:customStyle="1" w:styleId="QuoteChar">
    <w:name w:val="Quote Char"/>
    <w:basedOn w:val="DefaultParagraphFont"/>
    <w:link w:val="Quote"/>
    <w:uiPriority w:val="29"/>
    <w:rsid w:val="00301E44"/>
    <w:rPr>
      <w:i/>
      <w:iCs/>
      <w:color w:val="404040" w:themeColor="text1" w:themeTint="BF"/>
    </w:rPr>
  </w:style>
  <w:style w:type="paragraph" w:styleId="ListParagraph">
    <w:name w:val="List Paragraph"/>
    <w:basedOn w:val="Normal"/>
    <w:uiPriority w:val="34"/>
    <w:qFormat/>
    <w:rsid w:val="00301E44"/>
    <w:pPr>
      <w:ind w:left="720"/>
      <w:contextualSpacing/>
    </w:pPr>
  </w:style>
  <w:style w:type="character" w:styleId="IntenseEmphasis">
    <w:name w:val="Intense Emphasis"/>
    <w:basedOn w:val="DefaultParagraphFont"/>
    <w:uiPriority w:val="21"/>
    <w:qFormat/>
    <w:rsid w:val="00301E44"/>
    <w:rPr>
      <w:i/>
      <w:iCs/>
      <w:color w:val="0F4761" w:themeColor="accent1" w:themeShade="BF"/>
    </w:rPr>
  </w:style>
  <w:style w:type="paragraph" w:styleId="IntenseQuote">
    <w:name w:val="Intense Quote"/>
    <w:basedOn w:val="Normal"/>
    <w:next w:val="Normal"/>
    <w:link w:val="IntenseQuoteChar"/>
    <w:uiPriority w:val="30"/>
    <w:qFormat/>
    <w:rsid w:val="00301E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1E44"/>
    <w:rPr>
      <w:i/>
      <w:iCs/>
      <w:color w:val="0F4761" w:themeColor="accent1" w:themeShade="BF"/>
    </w:rPr>
  </w:style>
  <w:style w:type="character" w:styleId="IntenseReference">
    <w:name w:val="Intense Reference"/>
    <w:basedOn w:val="DefaultParagraphFont"/>
    <w:uiPriority w:val="32"/>
    <w:qFormat/>
    <w:rsid w:val="00301E4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1086</Words>
  <Characters>5780</Characters>
  <Application>Microsoft Office Word</Application>
  <DocSecurity>0</DocSecurity>
  <Lines>107</Lines>
  <Paragraphs>73</Paragraphs>
  <ScaleCrop>false</ScaleCrop>
  <Company/>
  <LinksUpToDate>false</LinksUpToDate>
  <CharactersWithSpaces>6793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2025-10-18T00:31:00Z</dcterms:created>
  <dcterms:modified xsi:type="dcterms:W3CDTF">2025-10-18T00:32:00Z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10149d69-d89e-47af-bd93-5430a0db6d05</vt:lpwstr>
  </property>
</Properties>
</file>