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38BD7" w14:textId="77777777" w:rsidR="00F62731" w:rsidRPr="00F62731" w:rsidRDefault="00F62731" w:rsidP="00F62731">
      <w:r w:rsidRPr="00F62731">
        <w:rPr>
          <w:b/>
          <w:bCs/>
        </w:rPr>
        <w:t>The Fall of Babylon: God’s Judgment and the Christian’s Rejoicing</w:t>
      </w:r>
      <w:r w:rsidRPr="00F62731">
        <w:br/>
      </w:r>
      <w:r w:rsidRPr="00F62731">
        <w:rPr>
          <w:i/>
          <w:iCs/>
        </w:rPr>
        <w:t>(Revelation 18)</w:t>
      </w:r>
    </w:p>
    <w:p w14:paraId="1888699C" w14:textId="77777777" w:rsidR="00F62731" w:rsidRPr="00F62731" w:rsidRDefault="00F62731" w:rsidP="00F62731">
      <w:r w:rsidRPr="00F62731">
        <w:rPr>
          <w:b/>
          <w:bCs/>
        </w:rPr>
        <w:t>Introduction</w:t>
      </w:r>
      <w:r w:rsidRPr="00F62731">
        <w:br/>
        <w:t>Revelation 18 reveals the final judgment of God against the wicked Roman Empire, symbolized as Babylon the Great. Through this vision, Christians in the first century were reminded that God’s justice is sure, His promises are true, and His people’s victory is certain.</w:t>
      </w:r>
    </w:p>
    <w:p w14:paraId="4448497B" w14:textId="77777777" w:rsidR="00F62731" w:rsidRPr="00F62731" w:rsidRDefault="00F62731" w:rsidP="00F62731">
      <w:r w:rsidRPr="00F62731">
        <w:rPr>
          <w:b/>
          <w:bCs/>
        </w:rPr>
        <w:t>The Purpose of Revelation</w:t>
      </w:r>
      <w:r w:rsidRPr="00F62731">
        <w:br/>
        <w:t>The book of Revelation was written to encourage Christians suffering severe persecution under Roman rule. Emperor worship was enforced by the government through a priest-like cult, and many Christians suffered terribly because of their refusal to bow to Caesar. John, inspired by the Holy Spirit, wrote to assure them that while their trials seemed overwhelming, God had already determined their victory. Though persecution would continue for a time, it would be temporary. God would bring judgment upon their tormentors, proving His sovereignty and faithfulness to His people.</w:t>
      </w:r>
    </w:p>
    <w:p w14:paraId="2437DC49" w14:textId="77777777" w:rsidR="00F62731" w:rsidRPr="00F62731" w:rsidRDefault="00F62731" w:rsidP="00F62731">
      <w:r w:rsidRPr="00F62731">
        <w:rPr>
          <w:b/>
          <w:bCs/>
        </w:rPr>
        <w:t>The Angel’s Announcement</w:t>
      </w:r>
      <w:r w:rsidRPr="00F62731">
        <w:br/>
        <w:t>John saw another angel descending from heaven, radiant with divine glory and authority. The angel cried with a mighty voice, “Babylon the great is fallen, is fallen!” The message was prophetic yet stated as if it had already occurred, because when God decrees something, it is as certain as if it were done. Babylon, representing the Roman Empire, would become a desolate dwelling place for demons—a symbol of its complete moral and spiritual ruin. Her destruction was absolute, for her sins had “reached to heaven,” and God remembered every iniquity.</w:t>
      </w:r>
    </w:p>
    <w:p w14:paraId="0E0AA5E1" w14:textId="77777777" w:rsidR="00F62731" w:rsidRPr="00F62731" w:rsidRDefault="00F62731" w:rsidP="00F62731">
      <w:r w:rsidRPr="00F62731">
        <w:rPr>
          <w:b/>
          <w:bCs/>
        </w:rPr>
        <w:t>The Call for Separation</w:t>
      </w:r>
      <w:r w:rsidRPr="00F62731">
        <w:br/>
        <w:t>A heavenly voice declared, “Come out of her, my people, lest you share in her sins.” God has always called His people to remain separate from the world’s corruption. Christians could not escape living in the Roman Empire, but they were to avoid its sins and idolatry. The same principle applies today: believers must live in the world without conforming to it. The faithful were reminded that their purity and devotion to God must not be compromised by the comfort, pride, and indulgence that defined the empire.</w:t>
      </w:r>
    </w:p>
    <w:p w14:paraId="498A558C" w14:textId="77777777" w:rsidR="00F62731" w:rsidRPr="00F62731" w:rsidRDefault="00F62731" w:rsidP="00F62731">
      <w:r w:rsidRPr="00F62731">
        <w:rPr>
          <w:b/>
          <w:bCs/>
        </w:rPr>
        <w:t>The Arrogance and Downfall of Rome</w:t>
      </w:r>
      <w:r w:rsidRPr="00F62731">
        <w:br/>
        <w:t>Rome had glorified herself, boasting, “I sit as queen and am no widow, and will not see sorrow.” Yet her fall would come suddenly—“in one day”—through death, mourning, and famine. The empire’s pride, luxury, and moral decay would be burned away by divine judgment. God declared Himself the source of her downfall, showing that He alone rules over kingdoms and nations. This was both a warning to the proud and a comfort to the oppressed. God’s justice would not fail, and His people could take refuge in His righteous control.</w:t>
      </w:r>
    </w:p>
    <w:p w14:paraId="5B00A729" w14:textId="77777777" w:rsidR="00F62731" w:rsidRPr="00F62731" w:rsidRDefault="00F62731" w:rsidP="00F62731">
      <w:r w:rsidRPr="00F62731">
        <w:rPr>
          <w:b/>
          <w:bCs/>
        </w:rPr>
        <w:t>The Mourning of the World</w:t>
      </w:r>
      <w:r w:rsidRPr="00F62731">
        <w:br/>
        <w:t>As Rome fell, the kings, merchants, and shipmasters of the earth lamented—not because they cared for righteousness, but because they lost their wealth. Their mourning was selfish. The merchants grieved because “no one buys their merchandise anymore.” The long list of items—gold, silver, fine linen, ivory, spices, and even “the bodies and souls of men”—revealed a world consumed by greed and pleasure. These were luxuries, not necessities, symbolizing the empire’s obsession with excess. When judgment came, their prosperity vanished. This passage warns against trusting in material wealth and worldly comfort, for these are fleeting and cannot save in the day of judgment.</w:t>
      </w:r>
    </w:p>
    <w:p w14:paraId="4319BECA" w14:textId="77777777" w:rsidR="00F62731" w:rsidRPr="00F62731" w:rsidRDefault="00F62731" w:rsidP="00F62731">
      <w:r w:rsidRPr="00F62731">
        <w:rPr>
          <w:b/>
          <w:bCs/>
        </w:rPr>
        <w:t>The Rejoicing of the Faithful</w:t>
      </w:r>
      <w:r w:rsidRPr="00F62731">
        <w:br/>
        <w:t>While the world wept, heaven rejoiced. The angel commanded, “Rejoice over her, O heaven, and you holy apostles and prophets, for God has avenged you on her.” It was right for the saints to rejoice when evil was destroyed. God’s vengeance was not born from cruelty but from righteousness. Those who had persecuted, tortured, and killed God’s people would finally face divine justice. For the suffering Christians of the first century, this message brought immense comfort—God had seen their tears, heard their prayers, and acted on their behalf.</w:t>
      </w:r>
    </w:p>
    <w:p w14:paraId="4DB91EA1" w14:textId="77777777" w:rsidR="00F62731" w:rsidRPr="00F62731" w:rsidRDefault="00F62731" w:rsidP="00F62731">
      <w:r w:rsidRPr="00F62731">
        <w:rPr>
          <w:b/>
          <w:bCs/>
        </w:rPr>
        <w:t>The Final Destruction of Evil</w:t>
      </w:r>
      <w:r w:rsidRPr="00F62731">
        <w:br/>
        <w:t>A mighty angel threw a great millstone into the sea, saying, “Thus with violence the great city Babylon shall be thrown down, and shall not be found anymore.” The vision symbolized total and irreversible destruction. The empire that once boasted in power and wealth would be silenced forever. Its music, trade, and celebrations would cease. The Roman Empire, as a persecuting power, would never rise again. God had spoken, and His word was final.</w:t>
      </w:r>
    </w:p>
    <w:p w14:paraId="51D8D8C2" w14:textId="77777777" w:rsidR="00F62731" w:rsidRPr="00F62731" w:rsidRDefault="00F62731" w:rsidP="00F62731">
      <w:r w:rsidRPr="00F62731">
        <w:rPr>
          <w:b/>
          <w:bCs/>
        </w:rPr>
        <w:t>The Eternal Principle of God’s Justice</w:t>
      </w:r>
      <w:r w:rsidRPr="00F62731">
        <w:br/>
        <w:t>The message of Revelation 18 remains powerful today. God’s people can be assured that every act of wickedness will face His justice. Evil may seem strong for a time, but its downfall is certain. The faithful can find courage knowing that the same God who judged Babylon still reigns and defends His people. When evil is exposed, defeated, or destroyed, we have reason to rejoice, for righteousness has prevailed. Heaven rejoices when sinners repent, when truth triumphs, and when souls are saved through obedience to Christ.</w:t>
      </w:r>
    </w:p>
    <w:p w14:paraId="07007541" w14:textId="77777777" w:rsidR="00F62731" w:rsidRPr="00F62731" w:rsidRDefault="00F62731" w:rsidP="00F62731">
      <w:pPr>
        <w:rPr>
          <w:b/>
          <w:bCs/>
        </w:rPr>
      </w:pPr>
      <w:r w:rsidRPr="00F62731">
        <w:rPr>
          <w:b/>
          <w:bCs/>
        </w:rPr>
        <w:t>The Fall of Babylon: God’s Judgment and the Christian’s Rejoicing Sermon Outline:</w:t>
      </w:r>
    </w:p>
    <w:p w14:paraId="379EEBDF" w14:textId="77777777" w:rsidR="00F62731" w:rsidRPr="00F62731" w:rsidRDefault="00F62731" w:rsidP="00F62731">
      <w:r w:rsidRPr="00F62731">
        <w:rPr>
          <w:b/>
          <w:bCs/>
        </w:rPr>
        <w:t>I. The Purpose of Revelation – Encouragement in Persecution</w:t>
      </w:r>
    </w:p>
    <w:p w14:paraId="66CB98C2" w14:textId="77777777" w:rsidR="00F62731" w:rsidRPr="00F62731" w:rsidRDefault="00F62731" w:rsidP="00F62731">
      <w:pPr>
        <w:numPr>
          <w:ilvl w:val="0"/>
          <w:numId w:val="1"/>
        </w:numPr>
      </w:pPr>
      <w:r w:rsidRPr="00F62731">
        <w:t>The book was written to strengthen Christians under severe Roman oppression (Revelation 1:1–3).</w:t>
      </w:r>
    </w:p>
    <w:p w14:paraId="2BB04702" w14:textId="77777777" w:rsidR="00F62731" w:rsidRPr="00F62731" w:rsidRDefault="00F62731" w:rsidP="00F62731">
      <w:pPr>
        <w:numPr>
          <w:ilvl w:val="0"/>
          <w:numId w:val="1"/>
        </w:numPr>
      </w:pPr>
      <w:r w:rsidRPr="00F62731">
        <w:t>Emperor worship was enforced; believers who refused to worship Caesar faced death (Revelation 2:10).</w:t>
      </w:r>
    </w:p>
    <w:p w14:paraId="24A0ED39" w14:textId="77777777" w:rsidR="00F62731" w:rsidRPr="00F62731" w:rsidRDefault="00F62731" w:rsidP="00F62731">
      <w:pPr>
        <w:numPr>
          <w:ilvl w:val="0"/>
          <w:numId w:val="1"/>
        </w:numPr>
      </w:pPr>
      <w:r w:rsidRPr="00F62731">
        <w:t xml:space="preserve">John assures them through visions that </w:t>
      </w:r>
      <w:r w:rsidRPr="00F62731">
        <w:rPr>
          <w:i/>
          <w:iCs/>
        </w:rPr>
        <w:t>victory is certain</w:t>
      </w:r>
      <w:r w:rsidRPr="00F62731">
        <w:t xml:space="preserve"> because God reigns (Revelation 17:14).</w:t>
      </w:r>
    </w:p>
    <w:p w14:paraId="4CB960D9" w14:textId="77777777" w:rsidR="00F62731" w:rsidRPr="00F62731" w:rsidRDefault="00F62731" w:rsidP="00F62731">
      <w:pPr>
        <w:numPr>
          <w:ilvl w:val="0"/>
          <w:numId w:val="1"/>
        </w:numPr>
      </w:pPr>
      <w:r w:rsidRPr="00F62731">
        <w:t>The overall theme: God remembers His people’s suffering and will avenge their wrongs (Revelation 6:9–11).</w:t>
      </w:r>
    </w:p>
    <w:p w14:paraId="7EC5470F" w14:textId="77777777" w:rsidR="00F62731" w:rsidRPr="00F62731" w:rsidRDefault="00F62731" w:rsidP="00F62731">
      <w:r w:rsidRPr="00F62731">
        <w:rPr>
          <w:b/>
          <w:bCs/>
        </w:rPr>
        <w:t>II. The Angel’s Proclamation of Judgment</w:t>
      </w:r>
    </w:p>
    <w:p w14:paraId="71440FAB" w14:textId="77777777" w:rsidR="00F62731" w:rsidRPr="00F62731" w:rsidRDefault="00F62731" w:rsidP="00F62731">
      <w:pPr>
        <w:numPr>
          <w:ilvl w:val="0"/>
          <w:numId w:val="2"/>
        </w:numPr>
      </w:pPr>
      <w:r w:rsidRPr="00F62731">
        <w:t>John saw a mighty angel descend with authority and glory, declaring, “Babylon the great is fallen” (Revelation 18:1–2).</w:t>
      </w:r>
    </w:p>
    <w:p w14:paraId="5B1A11D3" w14:textId="77777777" w:rsidR="00F62731" w:rsidRPr="00F62731" w:rsidRDefault="00F62731" w:rsidP="00F62731">
      <w:pPr>
        <w:numPr>
          <w:ilvl w:val="0"/>
          <w:numId w:val="2"/>
        </w:numPr>
      </w:pPr>
      <w:r w:rsidRPr="00F62731">
        <w:t>Babylon symbolizes Rome—the center of world power and persecution.</w:t>
      </w:r>
    </w:p>
    <w:p w14:paraId="122AAB7D" w14:textId="77777777" w:rsidR="00F62731" w:rsidRPr="00F62731" w:rsidRDefault="00F62731" w:rsidP="00F62731">
      <w:pPr>
        <w:numPr>
          <w:ilvl w:val="0"/>
          <w:numId w:val="2"/>
        </w:numPr>
      </w:pPr>
      <w:r w:rsidRPr="00F62731">
        <w:t>Prophetic certainty: when God decrees a thing, it is as good as done (Isaiah 46:10).</w:t>
      </w:r>
    </w:p>
    <w:p w14:paraId="0A019A1A" w14:textId="77777777" w:rsidR="00F62731" w:rsidRPr="00F62731" w:rsidRDefault="00F62731" w:rsidP="00F62731">
      <w:pPr>
        <w:numPr>
          <w:ilvl w:val="0"/>
          <w:numId w:val="2"/>
        </w:numPr>
      </w:pPr>
      <w:r w:rsidRPr="00F62731">
        <w:t>The empire’s moral decay made it “a dwelling place of demons.” Its spiritual corruption reached the heavens (Revelation 18:2–5).</w:t>
      </w:r>
    </w:p>
    <w:p w14:paraId="7A819A0E" w14:textId="77777777" w:rsidR="00F62731" w:rsidRPr="00F62731" w:rsidRDefault="00F62731" w:rsidP="00F62731">
      <w:r w:rsidRPr="00F62731">
        <w:rPr>
          <w:b/>
          <w:bCs/>
        </w:rPr>
        <w:t>III. The Call for God’s People to Separate Themselves</w:t>
      </w:r>
    </w:p>
    <w:p w14:paraId="58FFF748" w14:textId="77777777" w:rsidR="00F62731" w:rsidRPr="00F62731" w:rsidRDefault="00F62731" w:rsidP="00F62731">
      <w:pPr>
        <w:numPr>
          <w:ilvl w:val="0"/>
          <w:numId w:val="3"/>
        </w:numPr>
      </w:pPr>
      <w:r w:rsidRPr="00F62731">
        <w:t>A voice from heaven said, “Come out of her, My people” (Revelation 18:4).</w:t>
      </w:r>
    </w:p>
    <w:p w14:paraId="6EBE6A15" w14:textId="77777777" w:rsidR="00F62731" w:rsidRPr="00F62731" w:rsidRDefault="00F62731" w:rsidP="00F62731">
      <w:pPr>
        <w:numPr>
          <w:ilvl w:val="0"/>
          <w:numId w:val="3"/>
        </w:numPr>
      </w:pPr>
      <w:r w:rsidRPr="00F62731">
        <w:t>God’s people must live among the lost without sharing their sins (2 Corinthians 6:17; Romans 12:2).</w:t>
      </w:r>
    </w:p>
    <w:p w14:paraId="19F89B2C" w14:textId="77777777" w:rsidR="00F62731" w:rsidRPr="00F62731" w:rsidRDefault="00F62731" w:rsidP="00F62731">
      <w:pPr>
        <w:numPr>
          <w:ilvl w:val="0"/>
          <w:numId w:val="3"/>
        </w:numPr>
      </w:pPr>
      <w:r w:rsidRPr="00F62731">
        <w:t>The command was not physical withdrawal, but moral and spiritual distinction.</w:t>
      </w:r>
    </w:p>
    <w:p w14:paraId="71659E0E" w14:textId="77777777" w:rsidR="00F62731" w:rsidRPr="00F62731" w:rsidRDefault="00F62731" w:rsidP="00F62731">
      <w:pPr>
        <w:numPr>
          <w:ilvl w:val="0"/>
          <w:numId w:val="3"/>
        </w:numPr>
      </w:pPr>
      <w:r w:rsidRPr="00F62731">
        <w:t>This remains a timeless principle: holiness requires separation from sin (1 Peter 1:15–16).</w:t>
      </w:r>
    </w:p>
    <w:p w14:paraId="626D6C54" w14:textId="77777777" w:rsidR="00F62731" w:rsidRPr="00F62731" w:rsidRDefault="00F62731" w:rsidP="00F62731">
      <w:r w:rsidRPr="00F62731">
        <w:rPr>
          <w:b/>
          <w:bCs/>
        </w:rPr>
        <w:t>IV. The Arrogance and Pride of Rome</w:t>
      </w:r>
    </w:p>
    <w:p w14:paraId="1AE1CC6D" w14:textId="77777777" w:rsidR="00F62731" w:rsidRPr="00F62731" w:rsidRDefault="00F62731" w:rsidP="00F62731">
      <w:pPr>
        <w:numPr>
          <w:ilvl w:val="0"/>
          <w:numId w:val="4"/>
        </w:numPr>
      </w:pPr>
      <w:r w:rsidRPr="00F62731">
        <w:t>Rome boasted, “I sit as queen and am no widow” (Revelation 18:7).</w:t>
      </w:r>
    </w:p>
    <w:p w14:paraId="636C3961" w14:textId="77777777" w:rsidR="00F62731" w:rsidRPr="00F62731" w:rsidRDefault="00F62731" w:rsidP="00F62731">
      <w:pPr>
        <w:numPr>
          <w:ilvl w:val="0"/>
          <w:numId w:val="4"/>
        </w:numPr>
      </w:pPr>
      <w:r w:rsidRPr="00F62731">
        <w:t>Pride blinded her leaders to moral decay, wealth, and cruelty.</w:t>
      </w:r>
    </w:p>
    <w:p w14:paraId="49E21887" w14:textId="77777777" w:rsidR="00F62731" w:rsidRPr="00F62731" w:rsidRDefault="00F62731" w:rsidP="00F62731">
      <w:pPr>
        <w:numPr>
          <w:ilvl w:val="0"/>
          <w:numId w:val="4"/>
        </w:numPr>
      </w:pPr>
      <w:r w:rsidRPr="00F62731">
        <w:t>God’s response was swift and decisive: “Her plagues will come in one day—death, mourning, and famine” (Revelation 18:8).</w:t>
      </w:r>
    </w:p>
    <w:p w14:paraId="01D3C82A" w14:textId="77777777" w:rsidR="00F62731" w:rsidRPr="00F62731" w:rsidRDefault="00F62731" w:rsidP="00F62731">
      <w:pPr>
        <w:numPr>
          <w:ilvl w:val="0"/>
          <w:numId w:val="4"/>
        </w:numPr>
      </w:pPr>
      <w:r w:rsidRPr="00F62731">
        <w:t>Pride still precedes destruction (Proverbs 16:18); nations and individuals fall the same way.</w:t>
      </w:r>
    </w:p>
    <w:p w14:paraId="34B2B3EC" w14:textId="77777777" w:rsidR="00F62731" w:rsidRPr="00F62731" w:rsidRDefault="00F62731" w:rsidP="00F62731">
      <w:r w:rsidRPr="00F62731">
        <w:rPr>
          <w:b/>
          <w:bCs/>
        </w:rPr>
        <w:t>V. The Mourning of the World Over Material Loss</w:t>
      </w:r>
    </w:p>
    <w:p w14:paraId="46AD3536" w14:textId="77777777" w:rsidR="00F62731" w:rsidRPr="00F62731" w:rsidRDefault="00F62731" w:rsidP="00F62731">
      <w:pPr>
        <w:numPr>
          <w:ilvl w:val="0"/>
          <w:numId w:val="5"/>
        </w:numPr>
      </w:pPr>
      <w:r w:rsidRPr="00F62731">
        <w:t>The kings of the earth, merchants, and shipmasters lamented Rome’s fall (Revelation 18:9–19).</w:t>
      </w:r>
    </w:p>
    <w:p w14:paraId="7DDF263D" w14:textId="77777777" w:rsidR="00F62731" w:rsidRPr="00F62731" w:rsidRDefault="00F62731" w:rsidP="00F62731">
      <w:pPr>
        <w:numPr>
          <w:ilvl w:val="0"/>
          <w:numId w:val="5"/>
        </w:numPr>
      </w:pPr>
      <w:r w:rsidRPr="00F62731">
        <w:t>Their grief was selfish—they mourned not for righteousness but for lost wealth.</w:t>
      </w:r>
    </w:p>
    <w:p w14:paraId="74CAF941" w14:textId="77777777" w:rsidR="00F62731" w:rsidRPr="00F62731" w:rsidRDefault="00F62731" w:rsidP="00F62731">
      <w:pPr>
        <w:numPr>
          <w:ilvl w:val="0"/>
          <w:numId w:val="5"/>
        </w:numPr>
      </w:pPr>
      <w:r w:rsidRPr="00F62731">
        <w:t>The long list of goods (gold, ivory, fine linen, spices, even the souls of men) reveals a society enslaved to greed.</w:t>
      </w:r>
    </w:p>
    <w:p w14:paraId="29C91FA3" w14:textId="77777777" w:rsidR="00F62731" w:rsidRPr="00F62731" w:rsidRDefault="00F62731" w:rsidP="00F62731">
      <w:pPr>
        <w:numPr>
          <w:ilvl w:val="0"/>
          <w:numId w:val="5"/>
        </w:numPr>
      </w:pPr>
      <w:r w:rsidRPr="00F62731">
        <w:t>Material comfort blinded them to spiritual reality (Luke 12:15–21).</w:t>
      </w:r>
    </w:p>
    <w:p w14:paraId="23CF6EC8" w14:textId="77777777" w:rsidR="00F62731" w:rsidRPr="00F62731" w:rsidRDefault="00F62731" w:rsidP="00F62731">
      <w:pPr>
        <w:numPr>
          <w:ilvl w:val="0"/>
          <w:numId w:val="5"/>
        </w:numPr>
      </w:pPr>
      <w:r w:rsidRPr="00F62731">
        <w:t>This stands as a warning: prosperity without righteousness leads to ruin.</w:t>
      </w:r>
    </w:p>
    <w:p w14:paraId="67D9BBD5" w14:textId="77777777" w:rsidR="00F62731" w:rsidRPr="00F62731" w:rsidRDefault="00F62731" w:rsidP="00F62731">
      <w:r w:rsidRPr="00F62731">
        <w:rPr>
          <w:b/>
          <w:bCs/>
        </w:rPr>
        <w:t>VI. The Rejoicing of the Faithful Over God’s Justice</w:t>
      </w:r>
    </w:p>
    <w:p w14:paraId="2707B7AB" w14:textId="77777777" w:rsidR="00F62731" w:rsidRPr="00F62731" w:rsidRDefault="00F62731" w:rsidP="00F62731">
      <w:pPr>
        <w:numPr>
          <w:ilvl w:val="0"/>
          <w:numId w:val="6"/>
        </w:numPr>
      </w:pPr>
      <w:r w:rsidRPr="00F62731">
        <w:t>Heaven is commanded to rejoice: “Rejoice over her, O heaven, and you holy apostles and prophets” (Revelation 18:20).</w:t>
      </w:r>
    </w:p>
    <w:p w14:paraId="6E1DD410" w14:textId="77777777" w:rsidR="00F62731" w:rsidRPr="00F62731" w:rsidRDefault="00F62731" w:rsidP="00F62731">
      <w:pPr>
        <w:numPr>
          <w:ilvl w:val="0"/>
          <w:numId w:val="6"/>
        </w:numPr>
      </w:pPr>
      <w:r w:rsidRPr="00F62731">
        <w:t>God’s justice is righteous vengeance—He avenges the blood of His saints (Romans 12:19).</w:t>
      </w:r>
    </w:p>
    <w:p w14:paraId="095D6BD1" w14:textId="77777777" w:rsidR="00F62731" w:rsidRPr="00F62731" w:rsidRDefault="00F62731" w:rsidP="00F62731">
      <w:pPr>
        <w:numPr>
          <w:ilvl w:val="0"/>
          <w:numId w:val="6"/>
        </w:numPr>
      </w:pPr>
      <w:r w:rsidRPr="00F62731">
        <w:t>The fall of Babylon demonstrates that God defends His people and punishes wickedness (Psalm 37:28).</w:t>
      </w:r>
    </w:p>
    <w:p w14:paraId="5FFDEA18" w14:textId="77777777" w:rsidR="00F62731" w:rsidRPr="00F62731" w:rsidRDefault="00F62731" w:rsidP="00F62731">
      <w:pPr>
        <w:numPr>
          <w:ilvl w:val="0"/>
          <w:numId w:val="6"/>
        </w:numPr>
      </w:pPr>
      <w:r w:rsidRPr="00F62731">
        <w:t>Righteous rejoicing occurs whenever truth triumphs, evil collapses, or sinners repent (Luke 15:10).</w:t>
      </w:r>
    </w:p>
    <w:p w14:paraId="2B0A8B43" w14:textId="77777777" w:rsidR="00F62731" w:rsidRPr="00F62731" w:rsidRDefault="00F62731" w:rsidP="00F62731">
      <w:r w:rsidRPr="00F62731">
        <w:rPr>
          <w:b/>
          <w:bCs/>
        </w:rPr>
        <w:t>VII. The Final and Irreversible Destruction of Evil</w:t>
      </w:r>
    </w:p>
    <w:p w14:paraId="4E8D5C6F" w14:textId="77777777" w:rsidR="00F62731" w:rsidRPr="00F62731" w:rsidRDefault="00F62731" w:rsidP="00F62731">
      <w:pPr>
        <w:numPr>
          <w:ilvl w:val="0"/>
          <w:numId w:val="7"/>
        </w:numPr>
      </w:pPr>
      <w:r w:rsidRPr="00F62731">
        <w:t>A mighty angel casts a great millstone into the sea, symbolizing Babylon’s total destruction (Revelation 18:21).</w:t>
      </w:r>
    </w:p>
    <w:p w14:paraId="201FF906" w14:textId="77777777" w:rsidR="00F62731" w:rsidRPr="00F62731" w:rsidRDefault="00F62731" w:rsidP="00F62731">
      <w:pPr>
        <w:numPr>
          <w:ilvl w:val="0"/>
          <w:numId w:val="7"/>
        </w:numPr>
      </w:pPr>
      <w:r w:rsidRPr="00F62731">
        <w:t>The empire would vanish forever—its music, commerce, and celebration silenced (Revelation 18:22–23).</w:t>
      </w:r>
    </w:p>
    <w:p w14:paraId="05A127D6" w14:textId="77777777" w:rsidR="00F62731" w:rsidRPr="00F62731" w:rsidRDefault="00F62731" w:rsidP="00F62731">
      <w:pPr>
        <w:numPr>
          <w:ilvl w:val="0"/>
          <w:numId w:val="7"/>
        </w:numPr>
      </w:pPr>
      <w:r w:rsidRPr="00F62731">
        <w:t>The Roman Empire, as a persecuting power, would never rise again (Daniel 2:44).</w:t>
      </w:r>
    </w:p>
    <w:p w14:paraId="1281E941" w14:textId="77777777" w:rsidR="00F62731" w:rsidRPr="00F62731" w:rsidRDefault="00F62731" w:rsidP="00F62731">
      <w:pPr>
        <w:numPr>
          <w:ilvl w:val="0"/>
          <w:numId w:val="7"/>
        </w:numPr>
      </w:pPr>
      <w:r w:rsidRPr="00F62731">
        <w:t>God’s justice is permanent; His word stands forever (Isaiah 40:8).</w:t>
      </w:r>
    </w:p>
    <w:p w14:paraId="1CDE120C" w14:textId="77777777" w:rsidR="00F62731" w:rsidRPr="00F62731" w:rsidRDefault="00F62731" w:rsidP="00F62731">
      <w:r w:rsidRPr="00F62731">
        <w:rPr>
          <w:b/>
          <w:bCs/>
        </w:rPr>
        <w:t>VIII. The Eternal Principle – God Rules and Evil Falls</w:t>
      </w:r>
    </w:p>
    <w:p w14:paraId="0E670904" w14:textId="77777777" w:rsidR="00F62731" w:rsidRPr="00F62731" w:rsidRDefault="00F62731" w:rsidP="00F62731">
      <w:pPr>
        <w:numPr>
          <w:ilvl w:val="0"/>
          <w:numId w:val="8"/>
        </w:numPr>
      </w:pPr>
      <w:r w:rsidRPr="00F62731">
        <w:t>God allows nations to rise and fall according to His will (Daniel 4:17).</w:t>
      </w:r>
    </w:p>
    <w:p w14:paraId="21D189D7" w14:textId="77777777" w:rsidR="00F62731" w:rsidRPr="00F62731" w:rsidRDefault="00F62731" w:rsidP="00F62731">
      <w:pPr>
        <w:numPr>
          <w:ilvl w:val="0"/>
          <w:numId w:val="8"/>
        </w:numPr>
      </w:pPr>
      <w:r w:rsidRPr="00F62731">
        <w:t>Evil empires collapse when they exalt sin and oppress righteousness.</w:t>
      </w:r>
    </w:p>
    <w:p w14:paraId="7EA1B719" w14:textId="77777777" w:rsidR="00F62731" w:rsidRPr="00F62731" w:rsidRDefault="00F62731" w:rsidP="00F62731">
      <w:pPr>
        <w:numPr>
          <w:ilvl w:val="0"/>
          <w:numId w:val="8"/>
        </w:numPr>
      </w:pPr>
      <w:r w:rsidRPr="00F62731">
        <w:t>The lesson for all believers: remain faithful, for God’s justice will prevail in His time (2 Thessalonians 1:6–8).</w:t>
      </w:r>
    </w:p>
    <w:p w14:paraId="1CFA2A8D" w14:textId="77777777" w:rsidR="00F62731" w:rsidRPr="00F62731" w:rsidRDefault="00F62731" w:rsidP="00F62731">
      <w:pPr>
        <w:numPr>
          <w:ilvl w:val="0"/>
          <w:numId w:val="8"/>
        </w:numPr>
      </w:pPr>
      <w:r w:rsidRPr="00F62731">
        <w:t>The fall of Babylon reminds us that no power can stand against the King of Kings.</w:t>
      </w:r>
    </w:p>
    <w:p w14:paraId="443F2F6D" w14:textId="77777777" w:rsidR="00F62731" w:rsidRPr="00F62731" w:rsidRDefault="00F62731" w:rsidP="00F62731">
      <w:r w:rsidRPr="00F62731">
        <w:rPr>
          <w:b/>
          <w:bCs/>
        </w:rPr>
        <w:t>IX. The Application for Today’s Church</w:t>
      </w:r>
    </w:p>
    <w:p w14:paraId="470B3806" w14:textId="77777777" w:rsidR="00F62731" w:rsidRPr="00F62731" w:rsidRDefault="00F62731" w:rsidP="00F62731">
      <w:pPr>
        <w:numPr>
          <w:ilvl w:val="0"/>
          <w:numId w:val="9"/>
        </w:numPr>
      </w:pPr>
      <w:r w:rsidRPr="00F62731">
        <w:t>Christians must resist the world’s pull toward comfort, luxury, and compromise.</w:t>
      </w:r>
    </w:p>
    <w:p w14:paraId="14710657" w14:textId="77777777" w:rsidR="00F62731" w:rsidRPr="00F62731" w:rsidRDefault="00F62731" w:rsidP="00F62731">
      <w:pPr>
        <w:numPr>
          <w:ilvl w:val="0"/>
          <w:numId w:val="9"/>
        </w:numPr>
      </w:pPr>
      <w:r w:rsidRPr="00F62731">
        <w:t>Faithfulness is shown through moral purity, steadfast hope, and unwavering obedience.</w:t>
      </w:r>
    </w:p>
    <w:p w14:paraId="4F0CE802" w14:textId="77777777" w:rsidR="00F62731" w:rsidRPr="00F62731" w:rsidRDefault="00F62731" w:rsidP="00F62731">
      <w:pPr>
        <w:numPr>
          <w:ilvl w:val="0"/>
          <w:numId w:val="9"/>
        </w:numPr>
      </w:pPr>
      <w:r w:rsidRPr="00F62731">
        <w:t>When evil systems fall—whether nations, ideologies, or personal sins—God’s people should give thanks.</w:t>
      </w:r>
    </w:p>
    <w:p w14:paraId="3D2D7B9B" w14:textId="77777777" w:rsidR="00F62731" w:rsidRPr="00F62731" w:rsidRDefault="00F62731" w:rsidP="00F62731">
      <w:pPr>
        <w:numPr>
          <w:ilvl w:val="0"/>
          <w:numId w:val="9"/>
        </w:numPr>
      </w:pPr>
      <w:r w:rsidRPr="00F62731">
        <w:t>The victory of Christ remains the center of our rejoicing (1 Corinthians 15:57).</w:t>
      </w:r>
    </w:p>
    <w:p w14:paraId="14EBABD9" w14:textId="77777777" w:rsidR="00F62731" w:rsidRPr="00F62731" w:rsidRDefault="00F62731" w:rsidP="00F62731">
      <w:r w:rsidRPr="00F62731">
        <w:rPr>
          <w:b/>
          <w:bCs/>
        </w:rPr>
        <w:t>Call to Action</w:t>
      </w:r>
      <w:r w:rsidRPr="00F62731">
        <w:br/>
        <w:t>Let every believer take courage in knowing that God still reigns, His justice still stands, and His promises never fail. When evil rises, remain faithful. When righteousness prevails, rejoice. When sinners repent, celebrate with heaven. The fall of Babylon reminds us that God will always vindicate His people and destroy the works of evil.</w:t>
      </w:r>
    </w:p>
    <w:p w14:paraId="302C62B3" w14:textId="77777777" w:rsidR="00F62731" w:rsidRPr="00F62731" w:rsidRDefault="00F62731" w:rsidP="00F62731">
      <w:r w:rsidRPr="00F62731">
        <w:rPr>
          <w:b/>
          <w:bCs/>
        </w:rPr>
        <w:t>Key Takeaways</w:t>
      </w:r>
    </w:p>
    <w:p w14:paraId="31D32FB7" w14:textId="77777777" w:rsidR="00F62731" w:rsidRPr="00F62731" w:rsidRDefault="00F62731" w:rsidP="00F62731">
      <w:pPr>
        <w:numPr>
          <w:ilvl w:val="0"/>
          <w:numId w:val="10"/>
        </w:numPr>
      </w:pPr>
      <w:r w:rsidRPr="00F62731">
        <w:t>God’s justice is certain and complete (Revelation 18:2).</w:t>
      </w:r>
    </w:p>
    <w:p w14:paraId="0DDA4C49" w14:textId="77777777" w:rsidR="00F62731" w:rsidRPr="00F62731" w:rsidRDefault="00F62731" w:rsidP="00F62731">
      <w:pPr>
        <w:numPr>
          <w:ilvl w:val="0"/>
          <w:numId w:val="10"/>
        </w:numPr>
      </w:pPr>
      <w:r w:rsidRPr="00F62731">
        <w:t>Pride and luxury always precede destruction (Revelation 18:7–8; Proverbs 16:18).</w:t>
      </w:r>
    </w:p>
    <w:p w14:paraId="0AAD46F8" w14:textId="77777777" w:rsidR="00F62731" w:rsidRPr="00F62731" w:rsidRDefault="00F62731" w:rsidP="00F62731">
      <w:pPr>
        <w:numPr>
          <w:ilvl w:val="0"/>
          <w:numId w:val="10"/>
        </w:numPr>
      </w:pPr>
      <w:r w:rsidRPr="00F62731">
        <w:t>The faithful must live apart from the world’s sins (2 Corinthians 6:17).</w:t>
      </w:r>
    </w:p>
    <w:p w14:paraId="34883F48" w14:textId="77777777" w:rsidR="00F62731" w:rsidRPr="00F62731" w:rsidRDefault="00F62731" w:rsidP="00F62731">
      <w:pPr>
        <w:numPr>
          <w:ilvl w:val="0"/>
          <w:numId w:val="10"/>
        </w:numPr>
      </w:pPr>
      <w:r w:rsidRPr="00F62731">
        <w:t>Heaven rejoices when righteousness triumphs (Revelation 18:20; Luke 15:10).</w:t>
      </w:r>
    </w:p>
    <w:p w14:paraId="69F086EB" w14:textId="77777777" w:rsidR="00F62731" w:rsidRPr="00F62731" w:rsidRDefault="00F62731" w:rsidP="00F62731">
      <w:pPr>
        <w:numPr>
          <w:ilvl w:val="0"/>
          <w:numId w:val="10"/>
        </w:numPr>
      </w:pPr>
      <w:r w:rsidRPr="00F62731">
        <w:t>The kingdom of God is eternal, unshakable, and victorious (Daniel 2:44; Hebrews 12:28).</w:t>
      </w:r>
    </w:p>
    <w:p w14:paraId="4B74D670" w14:textId="77777777" w:rsidR="00F62731" w:rsidRPr="00F62731" w:rsidRDefault="00F62731" w:rsidP="00F62731">
      <w:r w:rsidRPr="00F62731">
        <w:rPr>
          <w:b/>
          <w:bCs/>
        </w:rPr>
        <w:t>Scripture Reference List</w:t>
      </w:r>
    </w:p>
    <w:p w14:paraId="5C536432" w14:textId="77777777" w:rsidR="00F62731" w:rsidRPr="00F62731" w:rsidRDefault="00F62731" w:rsidP="00F62731">
      <w:pPr>
        <w:numPr>
          <w:ilvl w:val="0"/>
          <w:numId w:val="11"/>
        </w:numPr>
      </w:pPr>
      <w:r w:rsidRPr="00F62731">
        <w:rPr>
          <w:i/>
          <w:iCs/>
        </w:rPr>
        <w:t>Revelation 18:1–24</w:t>
      </w:r>
      <w:r w:rsidRPr="00F62731">
        <w:t xml:space="preserve"> — Babylon’s fall and God’s vengeance on evil.</w:t>
      </w:r>
    </w:p>
    <w:p w14:paraId="0637C662" w14:textId="77777777" w:rsidR="00F62731" w:rsidRPr="00F62731" w:rsidRDefault="00F62731" w:rsidP="00F62731">
      <w:pPr>
        <w:numPr>
          <w:ilvl w:val="0"/>
          <w:numId w:val="11"/>
        </w:numPr>
      </w:pPr>
      <w:r w:rsidRPr="00F62731">
        <w:rPr>
          <w:i/>
          <w:iCs/>
        </w:rPr>
        <w:t>Isaiah 46:10</w:t>
      </w:r>
      <w:r w:rsidRPr="00F62731">
        <w:t xml:space="preserve"> — God declares the end from the beginning.</w:t>
      </w:r>
    </w:p>
    <w:p w14:paraId="24C24684" w14:textId="77777777" w:rsidR="00F62731" w:rsidRPr="00F62731" w:rsidRDefault="00F62731" w:rsidP="00F62731">
      <w:pPr>
        <w:numPr>
          <w:ilvl w:val="0"/>
          <w:numId w:val="11"/>
        </w:numPr>
      </w:pPr>
      <w:r w:rsidRPr="00F62731">
        <w:rPr>
          <w:i/>
          <w:iCs/>
        </w:rPr>
        <w:t>2 Corinthians 6:17</w:t>
      </w:r>
      <w:r w:rsidRPr="00F62731">
        <w:t xml:space="preserve"> — “Come out from among them and be separate.”</w:t>
      </w:r>
    </w:p>
    <w:p w14:paraId="4C17F02C" w14:textId="77777777" w:rsidR="00F62731" w:rsidRPr="00F62731" w:rsidRDefault="00F62731" w:rsidP="00F62731">
      <w:pPr>
        <w:numPr>
          <w:ilvl w:val="0"/>
          <w:numId w:val="11"/>
        </w:numPr>
      </w:pPr>
      <w:r w:rsidRPr="00F62731">
        <w:rPr>
          <w:i/>
          <w:iCs/>
        </w:rPr>
        <w:t>Proverbs 16:18</w:t>
      </w:r>
      <w:r w:rsidRPr="00F62731">
        <w:t xml:space="preserve"> — Pride precedes destruction.</w:t>
      </w:r>
    </w:p>
    <w:p w14:paraId="4D65A6FE" w14:textId="77777777" w:rsidR="00F62731" w:rsidRPr="00F62731" w:rsidRDefault="00F62731" w:rsidP="00F62731">
      <w:pPr>
        <w:numPr>
          <w:ilvl w:val="0"/>
          <w:numId w:val="11"/>
        </w:numPr>
      </w:pPr>
      <w:r w:rsidRPr="00F62731">
        <w:rPr>
          <w:i/>
          <w:iCs/>
        </w:rPr>
        <w:t>Romans 12:19</w:t>
      </w:r>
      <w:r w:rsidRPr="00F62731">
        <w:t xml:space="preserve"> — Vengeance belongs to the Lord.</w:t>
      </w:r>
    </w:p>
    <w:p w14:paraId="4FC44466" w14:textId="77777777" w:rsidR="00F62731" w:rsidRPr="00F62731" w:rsidRDefault="00F62731" w:rsidP="00F62731">
      <w:pPr>
        <w:numPr>
          <w:ilvl w:val="0"/>
          <w:numId w:val="11"/>
        </w:numPr>
      </w:pPr>
      <w:r w:rsidRPr="00F62731">
        <w:rPr>
          <w:i/>
          <w:iCs/>
        </w:rPr>
        <w:t>Daniel 2:44</w:t>
      </w:r>
      <w:r w:rsidRPr="00F62731">
        <w:t xml:space="preserve"> — God’s everlasting kingdom will never be destroyed.</w:t>
      </w:r>
    </w:p>
    <w:p w14:paraId="3780ED00" w14:textId="77777777" w:rsidR="00F62731" w:rsidRPr="00F62731" w:rsidRDefault="00F62731" w:rsidP="00F62731">
      <w:pPr>
        <w:numPr>
          <w:ilvl w:val="0"/>
          <w:numId w:val="11"/>
        </w:numPr>
      </w:pPr>
      <w:r w:rsidRPr="00F62731">
        <w:rPr>
          <w:i/>
          <w:iCs/>
        </w:rPr>
        <w:t>2 Thessalonians 1:6–8</w:t>
      </w:r>
      <w:r w:rsidRPr="00F62731">
        <w:t xml:space="preserve"> — God repays those who afflict His people.</w:t>
      </w:r>
    </w:p>
    <w:p w14:paraId="6810DAB6" w14:textId="77777777" w:rsidR="00F62731" w:rsidRPr="00F62731" w:rsidRDefault="00F62731" w:rsidP="00F62731">
      <w:pPr>
        <w:numPr>
          <w:ilvl w:val="0"/>
          <w:numId w:val="11"/>
        </w:numPr>
      </w:pPr>
      <w:r w:rsidRPr="00F62731">
        <w:rPr>
          <w:i/>
          <w:iCs/>
        </w:rPr>
        <w:t>1 Corinthians 15:57</w:t>
      </w:r>
      <w:r w:rsidRPr="00F62731">
        <w:t xml:space="preserve"> — Victory comes through Christ.</w:t>
      </w:r>
    </w:p>
    <w:p w14:paraId="69A35D6B" w14:textId="77777777" w:rsidR="00F62731" w:rsidRPr="00F62731" w:rsidRDefault="00F62731" w:rsidP="00F62731">
      <w:r w:rsidRPr="00F62731">
        <w:rPr>
          <w:b/>
          <w:bCs/>
        </w:rPr>
        <w:t>Prepared by Bobby Stafford of the church of Christ at Granby, MO</w:t>
      </w:r>
    </w:p>
    <w:p w14:paraId="3BC818F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26735"/>
    <w:multiLevelType w:val="multilevel"/>
    <w:tmpl w:val="55F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29474C"/>
    <w:multiLevelType w:val="multilevel"/>
    <w:tmpl w:val="E0EE9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AC3C65"/>
    <w:multiLevelType w:val="multilevel"/>
    <w:tmpl w:val="3D62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D0321C"/>
    <w:multiLevelType w:val="multilevel"/>
    <w:tmpl w:val="2DE62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8A0141"/>
    <w:multiLevelType w:val="multilevel"/>
    <w:tmpl w:val="8430B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A4E8E"/>
    <w:multiLevelType w:val="multilevel"/>
    <w:tmpl w:val="AB0A5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0A7EEA"/>
    <w:multiLevelType w:val="multilevel"/>
    <w:tmpl w:val="3486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544290"/>
    <w:multiLevelType w:val="multilevel"/>
    <w:tmpl w:val="C04A5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C2BD8"/>
    <w:multiLevelType w:val="multilevel"/>
    <w:tmpl w:val="83D4F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C479F5"/>
    <w:multiLevelType w:val="multilevel"/>
    <w:tmpl w:val="12023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B84BD1"/>
    <w:multiLevelType w:val="multilevel"/>
    <w:tmpl w:val="8A74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8320013">
    <w:abstractNumId w:val="2"/>
  </w:num>
  <w:num w:numId="2" w16cid:durableId="306206876">
    <w:abstractNumId w:val="9"/>
  </w:num>
  <w:num w:numId="3" w16cid:durableId="363603200">
    <w:abstractNumId w:val="3"/>
  </w:num>
  <w:num w:numId="4" w16cid:durableId="401637335">
    <w:abstractNumId w:val="1"/>
  </w:num>
  <w:num w:numId="5" w16cid:durableId="249778017">
    <w:abstractNumId w:val="4"/>
  </w:num>
  <w:num w:numId="6" w16cid:durableId="909266878">
    <w:abstractNumId w:val="8"/>
  </w:num>
  <w:num w:numId="7" w16cid:durableId="1996375616">
    <w:abstractNumId w:val="10"/>
  </w:num>
  <w:num w:numId="8" w16cid:durableId="601647072">
    <w:abstractNumId w:val="5"/>
  </w:num>
  <w:num w:numId="9" w16cid:durableId="953093666">
    <w:abstractNumId w:val="6"/>
  </w:num>
  <w:num w:numId="10" w16cid:durableId="1878352465">
    <w:abstractNumId w:val="7"/>
  </w:num>
  <w:num w:numId="11" w16cid:durableId="912857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731"/>
    <w:rsid w:val="000D6DB3"/>
    <w:rsid w:val="000F0CF1"/>
    <w:rsid w:val="00287115"/>
    <w:rsid w:val="00367680"/>
    <w:rsid w:val="00695368"/>
    <w:rsid w:val="008635D2"/>
    <w:rsid w:val="00CD3620"/>
    <w:rsid w:val="00D83454"/>
    <w:rsid w:val="00F62731"/>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2CAA87"/>
  <w15:chartTrackingRefBased/>
  <w15:docId w15:val="{FF71CBE0-7CB5-45AD-8F73-5B251CA26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2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2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2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2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2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2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2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2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2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2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2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2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2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2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2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2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2731"/>
    <w:rPr>
      <w:rFonts w:eastAsiaTheme="majorEastAsia" w:cstheme="majorBidi"/>
      <w:color w:val="272727" w:themeColor="text1" w:themeTint="D8"/>
    </w:rPr>
  </w:style>
  <w:style w:type="paragraph" w:styleId="Title">
    <w:name w:val="Title"/>
    <w:basedOn w:val="Normal"/>
    <w:next w:val="Normal"/>
    <w:link w:val="TitleChar"/>
    <w:uiPriority w:val="10"/>
    <w:qFormat/>
    <w:rsid w:val="00F62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2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2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2731"/>
    <w:pPr>
      <w:spacing w:before="160"/>
      <w:jc w:val="center"/>
    </w:pPr>
    <w:rPr>
      <w:i/>
      <w:iCs/>
      <w:color w:val="404040" w:themeColor="text1" w:themeTint="BF"/>
    </w:rPr>
  </w:style>
  <w:style w:type="character" w:customStyle="1" w:styleId="QuoteChar">
    <w:name w:val="Quote Char"/>
    <w:basedOn w:val="DefaultParagraphFont"/>
    <w:link w:val="Quote"/>
    <w:uiPriority w:val="29"/>
    <w:rsid w:val="00F62731"/>
    <w:rPr>
      <w:i/>
      <w:iCs/>
      <w:color w:val="404040" w:themeColor="text1" w:themeTint="BF"/>
    </w:rPr>
  </w:style>
  <w:style w:type="paragraph" w:styleId="ListParagraph">
    <w:name w:val="List Paragraph"/>
    <w:basedOn w:val="Normal"/>
    <w:uiPriority w:val="34"/>
    <w:qFormat/>
    <w:rsid w:val="00F62731"/>
    <w:pPr>
      <w:ind w:left="720"/>
      <w:contextualSpacing/>
    </w:pPr>
  </w:style>
  <w:style w:type="character" w:styleId="IntenseEmphasis">
    <w:name w:val="Intense Emphasis"/>
    <w:basedOn w:val="DefaultParagraphFont"/>
    <w:uiPriority w:val="21"/>
    <w:qFormat/>
    <w:rsid w:val="00F62731"/>
    <w:rPr>
      <w:i/>
      <w:iCs/>
      <w:color w:val="0F4761" w:themeColor="accent1" w:themeShade="BF"/>
    </w:rPr>
  </w:style>
  <w:style w:type="paragraph" w:styleId="IntenseQuote">
    <w:name w:val="Intense Quote"/>
    <w:basedOn w:val="Normal"/>
    <w:next w:val="Normal"/>
    <w:link w:val="IntenseQuoteChar"/>
    <w:uiPriority w:val="30"/>
    <w:qFormat/>
    <w:rsid w:val="00F62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2731"/>
    <w:rPr>
      <w:i/>
      <w:iCs/>
      <w:color w:val="0F4761" w:themeColor="accent1" w:themeShade="BF"/>
    </w:rPr>
  </w:style>
  <w:style w:type="character" w:styleId="IntenseReference">
    <w:name w:val="Intense Reference"/>
    <w:basedOn w:val="DefaultParagraphFont"/>
    <w:uiPriority w:val="32"/>
    <w:qFormat/>
    <w:rsid w:val="00F627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1675</Words>
  <Characters>8477</Characters>
  <Application>Microsoft Office Word</Application>
  <DocSecurity>0</DocSecurity>
  <Lines>163</Lines>
  <Paragraphs>93</Paragraphs>
  <ScaleCrop>false</ScaleCrop>
  <Company/>
  <LinksUpToDate>false</LinksUpToDate>
  <CharactersWithSpaces>10059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2025-10-18T12:56:00Z</dcterms:created>
  <dcterms:modified xsi:type="dcterms:W3CDTF">2025-10-18T12:57:00Z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909d3d43-1e1c-4d04-b68f-b5125d08ff34</vt:lpwstr>
  </property>
</Properties>
</file>