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849C2" w14:textId="77777777" w:rsidR="00E92670" w:rsidRPr="00E92670" w:rsidRDefault="00E92670" w:rsidP="00E92670">
      <w:pPr>
        <w:rPr>
          <w:b/>
          <w:bCs/>
        </w:rPr>
      </w:pPr>
      <w:r w:rsidRPr="00E92670">
        <w:rPr>
          <w:b/>
          <w:bCs/>
        </w:rPr>
        <w:t>What Do You Think About God?</w:t>
      </w:r>
    </w:p>
    <w:p w14:paraId="17826AA6" w14:textId="77777777" w:rsidR="00E92670" w:rsidRPr="00E92670" w:rsidRDefault="00E92670" w:rsidP="00E92670">
      <w:r w:rsidRPr="00E92670">
        <w:rPr>
          <w:b/>
          <w:bCs/>
        </w:rPr>
        <w:t>Introduction:</w:t>
      </w:r>
      <w:r w:rsidRPr="00E92670">
        <w:br/>
        <w:t>(Primary Scripture Reference: Isaiah 6:1–3)</w:t>
      </w:r>
      <w:r w:rsidRPr="00E92670">
        <w:br/>
        <w:t>What comes into our minds when we think about God is the most important thing about us. Our worship rises or falls according to our thoughts of Him. When we fail to love God as we should, it is because we have forgotten who He truly is. Let us remind ourselves of the greatness and glory of Jehovah by studying His attributes revealed in His Word.</w:t>
      </w:r>
    </w:p>
    <w:p w14:paraId="01422D9D" w14:textId="77777777" w:rsidR="00E92670" w:rsidRPr="00E92670" w:rsidRDefault="00E92670" w:rsidP="00E92670">
      <w:r w:rsidRPr="00E92670">
        <w:rPr>
          <w:b/>
          <w:bCs/>
        </w:rPr>
        <w:t>The Holiness of God</w:t>
      </w:r>
      <w:r w:rsidRPr="00E92670">
        <w:br/>
        <w:t>God’s holiness binds all His other attributes together. It describes His infinite perfection and complete purity. Hannah prayed in 1 Samuel 2:2, “No one is holy like the Lord, for there is none beside You, nor is there any rock like our God.” He is set apart from everything and everyone. The psalmist wrote in Psalm 93:5, “Your testimonies are very sure; holiness adorns Your house, O Lord, forever.” In Isaiah 6:1–3, the prophet saw the Lord upon His throne, and the seraphim cried, “Holy, holy, holy is the Lord of hosts; the whole earth is full of His glory.” To repeat the word three times shows infinite completeness. Revelation 4:8 repeats the same declaration, “Holy, holy, holy, Lord God Almighty, who was and is and is to come.” His holiness separates Him from all creation and explains His wrath against sin. Because He is perfectly holy, He cannot tolerate evil or injustice. Paul reminds us in Romans 12:19, “Vengeance is Mine, I will repay, says the Lord.” His holiness demands righteousness, yet through His mercy He offers forgiveness through Christ.</w:t>
      </w:r>
    </w:p>
    <w:p w14:paraId="62DC8233" w14:textId="77777777" w:rsidR="00E92670" w:rsidRPr="00E92670" w:rsidRDefault="00E92670" w:rsidP="00E92670">
      <w:r w:rsidRPr="00E92670">
        <w:rPr>
          <w:b/>
          <w:bCs/>
        </w:rPr>
        <w:t>The Eternal Nature of God</w:t>
      </w:r>
      <w:r w:rsidRPr="00E92670">
        <w:br/>
        <w:t>In Exodus 3:13–15, when Moses asked God for His name, God said, “I AM WHO I AM.” This declaration shows His self-existence. He had no beginning and will have no end. Psalm 90:1–2 declares, “Before the mountains were brought forth, or ever You had formed the earth and the world, even from everlasting to everlasting, You are God.” He is outside the bounds of time, unchanging and ever-present. Our lives move moment by moment, but God is the same yesterday, today, and forever (Hebrews 13:8). His eternal nature reminds us that He is not limited by time or circumstance. His plans and promises never fade or fail. He reigns as “the King eternal, immortal, invisible,” as Paul wrote in 1 Timothy 1:17.</w:t>
      </w:r>
    </w:p>
    <w:p w14:paraId="407BD823" w14:textId="77777777" w:rsidR="00E92670" w:rsidRPr="00E92670" w:rsidRDefault="00E92670" w:rsidP="00E92670">
      <w:r w:rsidRPr="00E92670">
        <w:rPr>
          <w:b/>
          <w:bCs/>
        </w:rPr>
        <w:t>The Omniscience of God</w:t>
      </w:r>
      <w:r w:rsidRPr="00E92670">
        <w:br/>
        <w:t>God knows all things—past, present, and future. Isaiah 46:9–10 records His words: “I am God, and there is none like Me, declaring the end from the beginning.” Nothing escapes His sight. Hebrews 4:13 tells us, “There is no creature hidden from His sight, but all things are naked and open to the eyes of Him to whom we must give account.” Job 34:21 says, “His eyes are on the ways of man, and He sees all his steps.” The psalmist wrote, “The Lord looks from heaven; He sees all the sons of men” (Psalm 33:13). He knows every thought of the heart and every motive behind our actions. Revelation 2:23 reveals the words of Jesus: “I am He who searches the minds and hearts.” His perfect knowledge brings comfort to the faithful and warning to the unrepentant. Nothing surprises Him, for all is open before His eyes.</w:t>
      </w:r>
    </w:p>
    <w:p w14:paraId="6A1F9473" w14:textId="77777777" w:rsidR="00E92670" w:rsidRPr="00E92670" w:rsidRDefault="00E92670" w:rsidP="00E92670">
      <w:r w:rsidRPr="00E92670">
        <w:rPr>
          <w:b/>
          <w:bCs/>
        </w:rPr>
        <w:t>The Omnipotence of God</w:t>
      </w:r>
      <w:r w:rsidRPr="00E92670">
        <w:br/>
        <w:t>God is all-powerful. Psalm 115:3 says, “Our God is in heaven; He does whatever He pleases.” His power created all things from nothing by His word alone. Jeremiah 10:12 says, “He has made the earth by His power; He has established the world by His wisdom, and has stretched out the heavens at His discretion.” His power is unlimited. Job 26:14 reminds us that what we understand of God’s power is but a whisper of His might. His omnipotence assures us that nothing can prevent His purposes. Every plan of God will come to pass exactly as He intends. The resurrection of Christ was the supreme display of that power—proof that God’s will cannot be stopped.</w:t>
      </w:r>
    </w:p>
    <w:p w14:paraId="588EE288" w14:textId="77777777" w:rsidR="00E92670" w:rsidRPr="00E92670" w:rsidRDefault="00E92670" w:rsidP="00E92670">
      <w:r w:rsidRPr="00E92670">
        <w:rPr>
          <w:b/>
          <w:bCs/>
        </w:rPr>
        <w:t>The Justice and Fairness of God</w:t>
      </w:r>
      <w:r w:rsidRPr="00E92670">
        <w:br/>
        <w:t>Moses described God in Deuteronomy 32:4, saying, “He is the Rock, His work is perfect; for all His ways are justice, a God of truth and without injustice; righteous and upright is He.” Everything God does is right and good. He is impartial in judgment, never favoring one above another. Psalm 7:10–11 declares, “My defense is of God, who saves the upright in heart. God is a just judge, and God is angry with the wicked every day.” His justice ensures that sin will be punished and righteousness rewarded. 2 Corinthians 5:10 tells us that all must appear before the judgment seat of Christ to receive according to what we have done. God’s justice is perfect because His nature is perfect. Every judgment He renders will be absolutely right.</w:t>
      </w:r>
    </w:p>
    <w:p w14:paraId="7C9564AD" w14:textId="77777777" w:rsidR="00E92670" w:rsidRPr="00E92670" w:rsidRDefault="00E92670" w:rsidP="00E92670">
      <w:pPr>
        <w:rPr>
          <w:b/>
          <w:bCs/>
        </w:rPr>
      </w:pPr>
      <w:r w:rsidRPr="00E92670">
        <w:rPr>
          <w:b/>
          <w:bCs/>
        </w:rPr>
        <w:t>What Do You Think About God? Sermon Outline:</w:t>
      </w:r>
    </w:p>
    <w:p w14:paraId="0A4448EC" w14:textId="77777777" w:rsidR="00E92670" w:rsidRPr="00E92670" w:rsidRDefault="00E92670" w:rsidP="00E92670">
      <w:r w:rsidRPr="00E92670">
        <w:rPr>
          <w:b/>
          <w:bCs/>
        </w:rPr>
        <w:t>Introduction:</w:t>
      </w:r>
    </w:p>
    <w:p w14:paraId="78AE33D0" w14:textId="77777777" w:rsidR="00E92670" w:rsidRPr="00E92670" w:rsidRDefault="00E92670" w:rsidP="00E92670">
      <w:pPr>
        <w:numPr>
          <w:ilvl w:val="0"/>
          <w:numId w:val="1"/>
        </w:numPr>
      </w:pPr>
      <w:r w:rsidRPr="00E92670">
        <w:t>The question “What do you think about God?” reveals the true condition of our hearts. (Proverbs 27:19)</w:t>
      </w:r>
    </w:p>
    <w:p w14:paraId="4E06A79A" w14:textId="77777777" w:rsidR="00E92670" w:rsidRPr="00E92670" w:rsidRDefault="00E92670" w:rsidP="00E92670">
      <w:pPr>
        <w:numPr>
          <w:ilvl w:val="0"/>
          <w:numId w:val="1"/>
        </w:numPr>
      </w:pPr>
      <w:r w:rsidRPr="00E92670">
        <w:t>Our understanding of God shapes our worship, our obedience, and our eternity.</w:t>
      </w:r>
    </w:p>
    <w:p w14:paraId="70588E4B" w14:textId="77777777" w:rsidR="00E92670" w:rsidRPr="00E92670" w:rsidRDefault="00E92670" w:rsidP="00E92670">
      <w:pPr>
        <w:numPr>
          <w:ilvl w:val="0"/>
          <w:numId w:val="1"/>
        </w:numPr>
      </w:pPr>
      <w:r w:rsidRPr="00E92670">
        <w:t>This lesson examines five divine attributes that reveal who God is.</w:t>
      </w:r>
    </w:p>
    <w:p w14:paraId="1057BACD" w14:textId="77777777" w:rsidR="00E92670" w:rsidRPr="00E92670" w:rsidRDefault="00E92670" w:rsidP="00E92670">
      <w:r w:rsidRPr="00E92670">
        <w:rPr>
          <w:b/>
          <w:bCs/>
        </w:rPr>
        <w:t>I. The Holiness of God (1 Samuel 2:2; Isaiah 6:3; Revelation 4:8)</w:t>
      </w:r>
    </w:p>
    <w:p w14:paraId="10A5FF27" w14:textId="77777777" w:rsidR="00E92670" w:rsidRPr="00E92670" w:rsidRDefault="00E92670" w:rsidP="00E92670">
      <w:pPr>
        <w:numPr>
          <w:ilvl w:val="0"/>
          <w:numId w:val="2"/>
        </w:numPr>
      </w:pPr>
      <w:r w:rsidRPr="00E92670">
        <w:t>Holiness defines every part of God’s nature.</w:t>
      </w:r>
    </w:p>
    <w:p w14:paraId="4B3A22E1" w14:textId="77777777" w:rsidR="00E92670" w:rsidRPr="00E92670" w:rsidRDefault="00E92670" w:rsidP="00E92670">
      <w:pPr>
        <w:numPr>
          <w:ilvl w:val="0"/>
          <w:numId w:val="2"/>
        </w:numPr>
      </w:pPr>
      <w:r w:rsidRPr="00E92670">
        <w:t>It means He is set apart, pure, and perfect.</w:t>
      </w:r>
    </w:p>
    <w:p w14:paraId="1058F5EC" w14:textId="77777777" w:rsidR="00E92670" w:rsidRPr="00E92670" w:rsidRDefault="00E92670" w:rsidP="00E92670">
      <w:pPr>
        <w:numPr>
          <w:ilvl w:val="0"/>
          <w:numId w:val="2"/>
        </w:numPr>
      </w:pPr>
      <w:r w:rsidRPr="00E92670">
        <w:t>God’s holiness demands separation from sin and devotion to righteousness.</w:t>
      </w:r>
    </w:p>
    <w:p w14:paraId="3FDF0C97" w14:textId="77777777" w:rsidR="00E92670" w:rsidRPr="00E92670" w:rsidRDefault="00E92670" w:rsidP="00E92670">
      <w:pPr>
        <w:numPr>
          <w:ilvl w:val="0"/>
          <w:numId w:val="2"/>
        </w:numPr>
      </w:pPr>
      <w:r w:rsidRPr="00E92670">
        <w:t>Because He is holy, He alone is worthy of worship.</w:t>
      </w:r>
    </w:p>
    <w:p w14:paraId="6AF2DCFC" w14:textId="77777777" w:rsidR="00E92670" w:rsidRPr="00E92670" w:rsidRDefault="00E92670" w:rsidP="00E92670">
      <w:pPr>
        <w:numPr>
          <w:ilvl w:val="0"/>
          <w:numId w:val="2"/>
        </w:numPr>
      </w:pPr>
      <w:r w:rsidRPr="00E92670">
        <w:t>God’s wrath against sin flows naturally from His holiness (Romans 12:19).</w:t>
      </w:r>
    </w:p>
    <w:p w14:paraId="0214B17A" w14:textId="77777777" w:rsidR="00E92670" w:rsidRPr="00E92670" w:rsidRDefault="00E92670" w:rsidP="00E92670">
      <w:r w:rsidRPr="00E92670">
        <w:rPr>
          <w:b/>
          <w:bCs/>
        </w:rPr>
        <w:t>II. The Eternal Nature of God (Exodus 3:14; Psalm 90:2; 1 Timothy 1:17)</w:t>
      </w:r>
    </w:p>
    <w:p w14:paraId="6EE94798" w14:textId="77777777" w:rsidR="00E92670" w:rsidRPr="00E92670" w:rsidRDefault="00E92670" w:rsidP="00E92670">
      <w:pPr>
        <w:numPr>
          <w:ilvl w:val="0"/>
          <w:numId w:val="3"/>
        </w:numPr>
      </w:pPr>
      <w:r w:rsidRPr="00E92670">
        <w:t>“I AM WHO I AM” shows God’s self-existence—He has always been.</w:t>
      </w:r>
    </w:p>
    <w:p w14:paraId="066C8DDB" w14:textId="77777777" w:rsidR="00E92670" w:rsidRPr="00E92670" w:rsidRDefault="00E92670" w:rsidP="00E92670">
      <w:pPr>
        <w:numPr>
          <w:ilvl w:val="0"/>
          <w:numId w:val="3"/>
        </w:numPr>
      </w:pPr>
      <w:r w:rsidRPr="00E92670">
        <w:t>He exists outside time; He is the same yesterday, today, and forever (Hebrews 13:8).</w:t>
      </w:r>
    </w:p>
    <w:p w14:paraId="0D8AC9E0" w14:textId="77777777" w:rsidR="00E92670" w:rsidRPr="00E92670" w:rsidRDefault="00E92670" w:rsidP="00E92670">
      <w:pPr>
        <w:numPr>
          <w:ilvl w:val="0"/>
          <w:numId w:val="3"/>
        </w:numPr>
      </w:pPr>
      <w:r w:rsidRPr="00E92670">
        <w:t>His eternal nature assures that His promises never fail.</w:t>
      </w:r>
    </w:p>
    <w:p w14:paraId="206F5C83" w14:textId="77777777" w:rsidR="00E92670" w:rsidRPr="00E92670" w:rsidRDefault="00E92670" w:rsidP="00E92670">
      <w:pPr>
        <w:numPr>
          <w:ilvl w:val="0"/>
          <w:numId w:val="3"/>
        </w:numPr>
      </w:pPr>
      <w:r w:rsidRPr="00E92670">
        <w:t>He reigns over all creation from everlasting to everlasting.</w:t>
      </w:r>
    </w:p>
    <w:p w14:paraId="6B3CC1AA" w14:textId="77777777" w:rsidR="00E92670" w:rsidRPr="00E92670" w:rsidRDefault="00E92670" w:rsidP="00E92670">
      <w:r w:rsidRPr="00E92670">
        <w:rPr>
          <w:b/>
          <w:bCs/>
        </w:rPr>
        <w:t>III. The Omniscience of God (Isaiah 46:9–10; Hebrews 4:13; Psalm 33:13)</w:t>
      </w:r>
    </w:p>
    <w:p w14:paraId="14DE79D1" w14:textId="77777777" w:rsidR="00E92670" w:rsidRPr="00E92670" w:rsidRDefault="00E92670" w:rsidP="00E92670">
      <w:pPr>
        <w:numPr>
          <w:ilvl w:val="0"/>
          <w:numId w:val="4"/>
        </w:numPr>
      </w:pPr>
      <w:r w:rsidRPr="00E92670">
        <w:t>God knows everything—past, present, and future.</w:t>
      </w:r>
    </w:p>
    <w:p w14:paraId="35F3FF7F" w14:textId="77777777" w:rsidR="00E92670" w:rsidRPr="00E92670" w:rsidRDefault="00E92670" w:rsidP="00E92670">
      <w:pPr>
        <w:numPr>
          <w:ilvl w:val="0"/>
          <w:numId w:val="4"/>
        </w:numPr>
      </w:pPr>
      <w:r w:rsidRPr="00E92670">
        <w:t>He sees every thought, word, and deed (Job 34:21).</w:t>
      </w:r>
    </w:p>
    <w:p w14:paraId="6C9D8A4B" w14:textId="77777777" w:rsidR="00E92670" w:rsidRPr="00E92670" w:rsidRDefault="00E92670" w:rsidP="00E92670">
      <w:pPr>
        <w:numPr>
          <w:ilvl w:val="0"/>
          <w:numId w:val="4"/>
        </w:numPr>
      </w:pPr>
      <w:r w:rsidRPr="00E92670">
        <w:t>His knowledge provides comfort to the righteous and conviction to the sinner.</w:t>
      </w:r>
    </w:p>
    <w:p w14:paraId="72CF534F" w14:textId="77777777" w:rsidR="00E92670" w:rsidRPr="00E92670" w:rsidRDefault="00E92670" w:rsidP="00E92670">
      <w:pPr>
        <w:numPr>
          <w:ilvl w:val="0"/>
          <w:numId w:val="4"/>
        </w:numPr>
      </w:pPr>
      <w:r w:rsidRPr="00E92670">
        <w:t>Jesus searches the minds and hearts (Revelation 2:23).</w:t>
      </w:r>
    </w:p>
    <w:p w14:paraId="16BBE57A" w14:textId="77777777" w:rsidR="00E92670" w:rsidRPr="00E92670" w:rsidRDefault="00E92670" w:rsidP="00E92670">
      <w:pPr>
        <w:numPr>
          <w:ilvl w:val="0"/>
          <w:numId w:val="4"/>
        </w:numPr>
      </w:pPr>
      <w:r w:rsidRPr="00E92670">
        <w:t>We must live with awareness that all is open before His sight.</w:t>
      </w:r>
    </w:p>
    <w:p w14:paraId="415F42D3" w14:textId="77777777" w:rsidR="00E92670" w:rsidRPr="00E92670" w:rsidRDefault="00E92670" w:rsidP="00E92670">
      <w:r w:rsidRPr="00E92670">
        <w:rPr>
          <w:b/>
          <w:bCs/>
        </w:rPr>
        <w:t>IV. The Omnipotence of God (Psalm 115:3; Jeremiah 10:12; Job 26:14)</w:t>
      </w:r>
    </w:p>
    <w:p w14:paraId="7E9379C2" w14:textId="77777777" w:rsidR="00E92670" w:rsidRPr="00E92670" w:rsidRDefault="00E92670" w:rsidP="00E92670">
      <w:pPr>
        <w:numPr>
          <w:ilvl w:val="0"/>
          <w:numId w:val="5"/>
        </w:numPr>
      </w:pPr>
      <w:r w:rsidRPr="00E92670">
        <w:t>God’s power is limitless—He does whatever He pleases.</w:t>
      </w:r>
    </w:p>
    <w:p w14:paraId="7AB2F0E6" w14:textId="77777777" w:rsidR="00E92670" w:rsidRPr="00E92670" w:rsidRDefault="00E92670" w:rsidP="00E92670">
      <w:pPr>
        <w:numPr>
          <w:ilvl w:val="0"/>
          <w:numId w:val="5"/>
        </w:numPr>
      </w:pPr>
      <w:r w:rsidRPr="00E92670">
        <w:t>He created the universe by His word (Genesis 1:1–3).</w:t>
      </w:r>
    </w:p>
    <w:p w14:paraId="3DD09746" w14:textId="77777777" w:rsidR="00E92670" w:rsidRPr="00E92670" w:rsidRDefault="00E92670" w:rsidP="00E92670">
      <w:pPr>
        <w:numPr>
          <w:ilvl w:val="0"/>
          <w:numId w:val="5"/>
        </w:numPr>
      </w:pPr>
      <w:r w:rsidRPr="00E92670">
        <w:t>No one can thwart His will or prevent His plan.</w:t>
      </w:r>
    </w:p>
    <w:p w14:paraId="06482BAE" w14:textId="77777777" w:rsidR="00E92670" w:rsidRPr="00E92670" w:rsidRDefault="00E92670" w:rsidP="00E92670">
      <w:pPr>
        <w:numPr>
          <w:ilvl w:val="0"/>
          <w:numId w:val="5"/>
        </w:numPr>
      </w:pPr>
      <w:r w:rsidRPr="00E92670">
        <w:t>The resurrection of Christ is the greatest display of divine power.</w:t>
      </w:r>
    </w:p>
    <w:p w14:paraId="19C05E1F" w14:textId="77777777" w:rsidR="00E92670" w:rsidRPr="00E92670" w:rsidRDefault="00E92670" w:rsidP="00E92670">
      <w:pPr>
        <w:numPr>
          <w:ilvl w:val="0"/>
          <w:numId w:val="5"/>
        </w:numPr>
      </w:pPr>
      <w:r w:rsidRPr="00E92670">
        <w:t>His strength assures us that He can accomplish everything He has promised.</w:t>
      </w:r>
    </w:p>
    <w:p w14:paraId="03E78FAD" w14:textId="77777777" w:rsidR="00E92670" w:rsidRPr="00E92670" w:rsidRDefault="00E92670" w:rsidP="00E92670">
      <w:r w:rsidRPr="00E92670">
        <w:rPr>
          <w:b/>
          <w:bCs/>
        </w:rPr>
        <w:t>V. The Justice and Fairness of God (Deuteronomy 32:4; Psalm 7:10–11; 2 Corinthians 5:10)</w:t>
      </w:r>
    </w:p>
    <w:p w14:paraId="657F8D1A" w14:textId="77777777" w:rsidR="00E92670" w:rsidRPr="00E92670" w:rsidRDefault="00E92670" w:rsidP="00E92670">
      <w:pPr>
        <w:numPr>
          <w:ilvl w:val="0"/>
          <w:numId w:val="6"/>
        </w:numPr>
      </w:pPr>
      <w:r w:rsidRPr="00E92670">
        <w:t>God is perfectly fair and righteous in all His ways.</w:t>
      </w:r>
    </w:p>
    <w:p w14:paraId="6955138E" w14:textId="77777777" w:rsidR="00E92670" w:rsidRPr="00E92670" w:rsidRDefault="00E92670" w:rsidP="00E92670">
      <w:pPr>
        <w:numPr>
          <w:ilvl w:val="0"/>
          <w:numId w:val="6"/>
        </w:numPr>
      </w:pPr>
      <w:r w:rsidRPr="00E92670">
        <w:t>His judgments are always right and impartial.</w:t>
      </w:r>
    </w:p>
    <w:p w14:paraId="7FDC2B1D" w14:textId="77777777" w:rsidR="00E92670" w:rsidRPr="00E92670" w:rsidRDefault="00E92670" w:rsidP="00E92670">
      <w:pPr>
        <w:numPr>
          <w:ilvl w:val="0"/>
          <w:numId w:val="6"/>
        </w:numPr>
      </w:pPr>
      <w:r w:rsidRPr="00E92670">
        <w:t>He hates oppression, deceit, and wrongdoing.</w:t>
      </w:r>
    </w:p>
    <w:p w14:paraId="3C6EF364" w14:textId="77777777" w:rsidR="00E92670" w:rsidRPr="00E92670" w:rsidRDefault="00E92670" w:rsidP="00E92670">
      <w:pPr>
        <w:numPr>
          <w:ilvl w:val="0"/>
          <w:numId w:val="6"/>
        </w:numPr>
      </w:pPr>
      <w:r w:rsidRPr="00E92670">
        <w:t>At judgment, He will reward faithfulness and punish rebellion.</w:t>
      </w:r>
    </w:p>
    <w:p w14:paraId="077C26E9" w14:textId="77777777" w:rsidR="00E92670" w:rsidRPr="00E92670" w:rsidRDefault="00E92670" w:rsidP="00E92670">
      <w:pPr>
        <w:numPr>
          <w:ilvl w:val="0"/>
          <w:numId w:val="6"/>
        </w:numPr>
      </w:pPr>
      <w:r w:rsidRPr="00E92670">
        <w:t>God’s justice and mercy meet at the cross of Christ.</w:t>
      </w:r>
    </w:p>
    <w:p w14:paraId="40ED7B7B" w14:textId="77777777" w:rsidR="00E92670" w:rsidRPr="00E92670" w:rsidRDefault="00E92670" w:rsidP="00E92670">
      <w:r w:rsidRPr="00E92670">
        <w:rPr>
          <w:b/>
          <w:bCs/>
        </w:rPr>
        <w:t>Conclusion of Outline:</w:t>
      </w:r>
    </w:p>
    <w:p w14:paraId="71A6F86B" w14:textId="77777777" w:rsidR="00E92670" w:rsidRPr="00E92670" w:rsidRDefault="00E92670" w:rsidP="00E92670">
      <w:pPr>
        <w:numPr>
          <w:ilvl w:val="0"/>
          <w:numId w:val="7"/>
        </w:numPr>
      </w:pPr>
      <w:r w:rsidRPr="00E92670">
        <w:t>Each attribute reveals God’s perfect nature.</w:t>
      </w:r>
    </w:p>
    <w:p w14:paraId="2D951FCD" w14:textId="77777777" w:rsidR="00E92670" w:rsidRPr="00E92670" w:rsidRDefault="00E92670" w:rsidP="00E92670">
      <w:pPr>
        <w:numPr>
          <w:ilvl w:val="0"/>
          <w:numId w:val="7"/>
        </w:numPr>
      </w:pPr>
      <w:r w:rsidRPr="00E92670">
        <w:t>Knowing Him better strengthens our faith and deepens our worship.</w:t>
      </w:r>
    </w:p>
    <w:p w14:paraId="4CF1C9EC" w14:textId="77777777" w:rsidR="00E92670" w:rsidRPr="00E92670" w:rsidRDefault="00E92670" w:rsidP="00E92670">
      <w:pPr>
        <w:numPr>
          <w:ilvl w:val="0"/>
          <w:numId w:val="7"/>
        </w:numPr>
      </w:pPr>
      <w:r w:rsidRPr="00E92670">
        <w:t>God deserves all reverence, obedience, and love from those He has redeemed.</w:t>
      </w:r>
    </w:p>
    <w:p w14:paraId="72DC4364" w14:textId="77777777" w:rsidR="00E92670" w:rsidRPr="00E92670" w:rsidRDefault="00E92670" w:rsidP="00E92670">
      <w:r w:rsidRPr="00E92670">
        <w:rPr>
          <w:b/>
          <w:bCs/>
        </w:rPr>
        <w:t>Call to Action:</w:t>
      </w:r>
      <w:r w:rsidRPr="00E92670">
        <w:br/>
        <w:t>When we understand who God truly is—holy, eternal, all-knowing, all-powerful, and just—our hearts are stirred to deeper devotion. Let us renew our commitment to serve Him faithfully. If sin has separated us from Him, repentance and obedience to His Word will restore that fellowship. God calls each of us to draw near while He may be found.</w:t>
      </w:r>
    </w:p>
    <w:p w14:paraId="0712394F" w14:textId="77777777" w:rsidR="00E92670" w:rsidRPr="00E92670" w:rsidRDefault="00E92670" w:rsidP="00E92670">
      <w:r w:rsidRPr="00E92670">
        <w:rPr>
          <w:b/>
          <w:bCs/>
        </w:rPr>
        <w:t>Key Takeaways:</w:t>
      </w:r>
      <w:r w:rsidRPr="00E92670">
        <w:br/>
        <w:t>• God’s holiness reveals His perfection and separation from sin (Isaiah 6:3).</w:t>
      </w:r>
      <w:r w:rsidRPr="00E92670">
        <w:br/>
        <w:t>• God’s eternal nature assures His unchanging promises (Psalm 90:2).</w:t>
      </w:r>
      <w:r w:rsidRPr="00E92670">
        <w:br/>
        <w:t>• God’s knowledge extends to every thought and motive (Hebrews 4:13).</w:t>
      </w:r>
      <w:r w:rsidRPr="00E92670">
        <w:br/>
        <w:t>• God’s power ensures His will is accomplished (Psalm 115:3).</w:t>
      </w:r>
      <w:r w:rsidRPr="00E92670">
        <w:br/>
        <w:t>• God’s justice guarantees righteousness will prevail (Deuteronomy 32:4).</w:t>
      </w:r>
    </w:p>
    <w:p w14:paraId="612D476A" w14:textId="77777777" w:rsidR="00E92670" w:rsidRPr="00E92670" w:rsidRDefault="00E92670" w:rsidP="00E92670">
      <w:r w:rsidRPr="00E92670">
        <w:rPr>
          <w:b/>
          <w:bCs/>
        </w:rPr>
        <w:t>Scripture Reference List:</w:t>
      </w:r>
      <w:r w:rsidRPr="00E92670">
        <w:br/>
        <w:t>1 Samuel 2:2 – No one is holy like the Lord.</w:t>
      </w:r>
      <w:r w:rsidRPr="00E92670">
        <w:br/>
        <w:t>Psalm 93:5 – Holiness adorns His house forever.</w:t>
      </w:r>
      <w:r w:rsidRPr="00E92670">
        <w:br/>
        <w:t>Isaiah 6:1–3 – Vision of the Lord’s holiness.</w:t>
      </w:r>
      <w:r w:rsidRPr="00E92670">
        <w:br/>
        <w:t>Revelation 4:8 – God’s holiness proclaimed in heaven.</w:t>
      </w:r>
      <w:r w:rsidRPr="00E92670">
        <w:br/>
        <w:t>Romans 12:19 – Vengeance belongs to the Lord.</w:t>
      </w:r>
      <w:r w:rsidRPr="00E92670">
        <w:br/>
        <w:t>Exodus 3:14 – “I AM WHO I AM.”</w:t>
      </w:r>
      <w:r w:rsidRPr="00E92670">
        <w:br/>
        <w:t>Psalm 90:2 – From everlasting to everlasting, You are God.</w:t>
      </w:r>
      <w:r w:rsidRPr="00E92670">
        <w:br/>
        <w:t>1 Timothy 1:17 – The King eternal, immortal, invisible.</w:t>
      </w:r>
      <w:r w:rsidRPr="00E92670">
        <w:br/>
        <w:t>Isaiah 46:9–10 – Declaring the end from the beginning.</w:t>
      </w:r>
      <w:r w:rsidRPr="00E92670">
        <w:br/>
        <w:t>Hebrews 4:13 – Nothing is hidden from His sight.</w:t>
      </w:r>
      <w:r w:rsidRPr="00E92670">
        <w:br/>
        <w:t>Psalm 115:3 – He does whatever He pleases.</w:t>
      </w:r>
      <w:r w:rsidRPr="00E92670">
        <w:br/>
        <w:t>Jeremiah 10:12 – He made the earth by His power.</w:t>
      </w:r>
      <w:r w:rsidRPr="00E92670">
        <w:br/>
        <w:t>Deuteronomy 32:4 – His ways are justice and truth.</w:t>
      </w:r>
      <w:r w:rsidRPr="00E92670">
        <w:br/>
        <w:t>2 Corinthians 5:10 – All must appear before the judgment seat of Christ.</w:t>
      </w:r>
    </w:p>
    <w:p w14:paraId="2119A4CC" w14:textId="77777777" w:rsidR="00E92670" w:rsidRPr="00E92670" w:rsidRDefault="00E92670" w:rsidP="00E92670">
      <w:r w:rsidRPr="00E92670">
        <w:rPr>
          <w:b/>
          <w:bCs/>
        </w:rPr>
        <w:t>Prepared by Bobby Stafford of the church of Christ at Granby, MO</w:t>
      </w:r>
    </w:p>
    <w:p w14:paraId="3F20664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D710B"/>
    <w:multiLevelType w:val="multilevel"/>
    <w:tmpl w:val="20E20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83989"/>
    <w:multiLevelType w:val="multilevel"/>
    <w:tmpl w:val="E680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4C7042"/>
    <w:multiLevelType w:val="multilevel"/>
    <w:tmpl w:val="AEF6B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E05FDA"/>
    <w:multiLevelType w:val="multilevel"/>
    <w:tmpl w:val="EC0E8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A44470"/>
    <w:multiLevelType w:val="multilevel"/>
    <w:tmpl w:val="716A6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DE537F"/>
    <w:multiLevelType w:val="multilevel"/>
    <w:tmpl w:val="DD8CC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2D099A"/>
    <w:multiLevelType w:val="multilevel"/>
    <w:tmpl w:val="2BD2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03604884">
    <w:abstractNumId w:val="1"/>
  </w:num>
  <w:num w:numId="2" w16cid:durableId="1919752030">
    <w:abstractNumId w:val="6"/>
  </w:num>
  <w:num w:numId="3" w16cid:durableId="120347882">
    <w:abstractNumId w:val="2"/>
  </w:num>
  <w:num w:numId="4" w16cid:durableId="951403679">
    <w:abstractNumId w:val="4"/>
  </w:num>
  <w:num w:numId="5" w16cid:durableId="1546798208">
    <w:abstractNumId w:val="5"/>
  </w:num>
  <w:num w:numId="6" w16cid:durableId="969676607">
    <w:abstractNumId w:val="3"/>
  </w:num>
  <w:num w:numId="7" w16cid:durableId="2107263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670"/>
    <w:rsid w:val="000D6DB3"/>
    <w:rsid w:val="000F0CF1"/>
    <w:rsid w:val="00287115"/>
    <w:rsid w:val="00367680"/>
    <w:rsid w:val="00695368"/>
    <w:rsid w:val="008635D2"/>
    <w:rsid w:val="00C9060C"/>
    <w:rsid w:val="00CD3620"/>
    <w:rsid w:val="00E9267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1B1F97"/>
  <w15:chartTrackingRefBased/>
  <w15:docId w15:val="{3BB9C486-CC8F-4629-A5AF-5491F0ACB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2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2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2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2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2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26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26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26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26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2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2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2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2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2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2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2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2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2670"/>
    <w:rPr>
      <w:rFonts w:eastAsiaTheme="majorEastAsia" w:cstheme="majorBidi"/>
      <w:color w:val="272727" w:themeColor="text1" w:themeTint="D8"/>
    </w:rPr>
  </w:style>
  <w:style w:type="paragraph" w:styleId="Title">
    <w:name w:val="Title"/>
    <w:basedOn w:val="Normal"/>
    <w:next w:val="Normal"/>
    <w:link w:val="TitleChar"/>
    <w:uiPriority w:val="10"/>
    <w:qFormat/>
    <w:rsid w:val="00E926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2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2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2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2670"/>
    <w:pPr>
      <w:spacing w:before="160"/>
      <w:jc w:val="center"/>
    </w:pPr>
    <w:rPr>
      <w:i/>
      <w:iCs/>
      <w:color w:val="404040" w:themeColor="text1" w:themeTint="BF"/>
    </w:rPr>
  </w:style>
  <w:style w:type="character" w:customStyle="1" w:styleId="QuoteChar">
    <w:name w:val="Quote Char"/>
    <w:basedOn w:val="DefaultParagraphFont"/>
    <w:link w:val="Quote"/>
    <w:uiPriority w:val="29"/>
    <w:rsid w:val="00E92670"/>
    <w:rPr>
      <w:i/>
      <w:iCs/>
      <w:color w:val="404040" w:themeColor="text1" w:themeTint="BF"/>
    </w:rPr>
  </w:style>
  <w:style w:type="paragraph" w:styleId="ListParagraph">
    <w:name w:val="List Paragraph"/>
    <w:basedOn w:val="Normal"/>
    <w:uiPriority w:val="34"/>
    <w:qFormat/>
    <w:rsid w:val="00E92670"/>
    <w:pPr>
      <w:ind w:left="720"/>
      <w:contextualSpacing/>
    </w:pPr>
  </w:style>
  <w:style w:type="character" w:styleId="IntenseEmphasis">
    <w:name w:val="Intense Emphasis"/>
    <w:basedOn w:val="DefaultParagraphFont"/>
    <w:uiPriority w:val="21"/>
    <w:qFormat/>
    <w:rsid w:val="00E92670"/>
    <w:rPr>
      <w:i/>
      <w:iCs/>
      <w:color w:val="0F4761" w:themeColor="accent1" w:themeShade="BF"/>
    </w:rPr>
  </w:style>
  <w:style w:type="paragraph" w:styleId="IntenseQuote">
    <w:name w:val="Intense Quote"/>
    <w:basedOn w:val="Normal"/>
    <w:next w:val="Normal"/>
    <w:link w:val="IntenseQuoteChar"/>
    <w:uiPriority w:val="30"/>
    <w:qFormat/>
    <w:rsid w:val="00E92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2670"/>
    <w:rPr>
      <w:i/>
      <w:iCs/>
      <w:color w:val="0F4761" w:themeColor="accent1" w:themeShade="BF"/>
    </w:rPr>
  </w:style>
  <w:style w:type="character" w:styleId="IntenseReference">
    <w:name w:val="Intense Reference"/>
    <w:basedOn w:val="DefaultParagraphFont"/>
    <w:uiPriority w:val="32"/>
    <w:qFormat/>
    <w:rsid w:val="00E9267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3857</TotalTime>
  <Pages>1</Pages>
  <Words>1344</Words>
  <Characters>7006</Characters>
  <Application>Microsoft Office Word</Application>
  <DocSecurity>0</DocSecurity>
  <Lines>120</Lines>
  <Paragraphs>80</Paragraphs>
  <ScaleCrop>false</ScaleCrop>
  <Company/>
  <LinksUpToDate>false</LinksUpToDate>
  <CharactersWithSpaces>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2025-10-25T17:06:00Z</dcterms:created>
  <dcterms:modified xsi:type="dcterms:W3CDTF">2025-10-29T00:10:00Z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839b1df7-df62-4d95-bbdd-a476a9bac725</vt:lpwstr>
  </property>
</Properties>
</file>